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D2" w:rsidRPr="00411BD2"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4E7DDA" w:rsidRPr="004E7DDA">
        <w:rPr>
          <w:rFonts w:ascii="Times New Roman" w:eastAsia="Times New Roman" w:hAnsi="Times New Roman" w:cs="Times New Roman"/>
          <w:b/>
          <w:color w:val="000000" w:themeColor="text1"/>
          <w:sz w:val="24"/>
          <w:szCs w:val="24"/>
          <w:u w:val="single"/>
          <w:lang w:eastAsia="ru-RU"/>
        </w:rPr>
        <w:t>367</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4E7DDA">
        <w:rPr>
          <w:rFonts w:ascii="Times New Roman" w:eastAsia="Times New Roman" w:hAnsi="Times New Roman" w:cs="Times New Roman"/>
          <w:b/>
          <w:color w:val="000000" w:themeColor="text1"/>
          <w:sz w:val="24"/>
          <w:szCs w:val="24"/>
          <w:u w:val="single"/>
          <w:lang w:eastAsia="ru-RU"/>
        </w:rPr>
        <w:t>19</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декабря </w:t>
      </w:r>
      <w:r w:rsidRPr="00522EE2">
        <w:rPr>
          <w:rFonts w:ascii="Times New Roman" w:eastAsia="Times New Roman" w:hAnsi="Times New Roman" w:cs="Times New Roman"/>
          <w:b/>
          <w:color w:val="000000" w:themeColor="text1"/>
          <w:sz w:val="24"/>
          <w:szCs w:val="24"/>
          <w:lang w:eastAsia="ru-RU"/>
        </w:rPr>
        <w:t>201</w:t>
      </w:r>
      <w:r w:rsidR="004E7DDA">
        <w:rPr>
          <w:rFonts w:ascii="Times New Roman" w:eastAsia="Times New Roman" w:hAnsi="Times New Roman" w:cs="Times New Roman"/>
          <w:b/>
          <w:color w:val="000000" w:themeColor="text1"/>
          <w:sz w:val="24"/>
          <w:szCs w:val="24"/>
          <w:lang w:eastAsia="ru-RU"/>
        </w:rPr>
        <w:t>8</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B65B4"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«Приобретение реагентов по скринингу новорожденных и беременных для лаборатории медико-генетической службы</w:t>
      </w:r>
      <w:r w:rsidR="00411BD2" w:rsidRPr="00522EE2">
        <w:rPr>
          <w:rFonts w:ascii="Times New Roman" w:eastAsia="Times New Roman" w:hAnsi="Times New Roman" w:cs="Times New Roman"/>
          <w:b/>
          <w:color w:val="000000" w:themeColor="text1"/>
          <w:sz w:val="24"/>
          <w:szCs w:val="24"/>
          <w:lang w:eastAsia="ru-RU"/>
        </w:rPr>
        <w:t>»</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 xml:space="preserve">«Об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00411BD2" w:rsidRPr="00522EE2">
        <w:rPr>
          <w:b/>
          <w:color w:val="000000" w:themeColor="text1"/>
        </w:rPr>
        <w:t>медицинской помощи и медицинской помощи в системе обязательного социального медицинского страхования»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A9635F" w:rsidRPr="00522EE2">
        <w:rPr>
          <w:b/>
          <w:color w:val="000000" w:themeColor="text1"/>
        </w:rPr>
        <w:t>реагентов по ск</w:t>
      </w:r>
      <w:r w:rsidR="0056709D" w:rsidRPr="00522EE2">
        <w:rPr>
          <w:b/>
          <w:color w:val="000000" w:themeColor="text1"/>
        </w:rPr>
        <w:t>ринингу новорожденных и беременных</w:t>
      </w:r>
      <w:r w:rsidRPr="00522EE2">
        <w:rPr>
          <w:b/>
          <w:color w:val="000000" w:themeColor="text1"/>
        </w:rPr>
        <w:t xml:space="preserve"> для лаборатории медико-генетической службы»</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048B" w:rsidRPr="00522EE2">
        <w:rPr>
          <w:rFonts w:ascii="Times New Roman" w:eastAsia="Times New Roman" w:hAnsi="Times New Roman" w:cs="Times New Roman"/>
          <w:b/>
          <w:color w:val="000000" w:themeColor="text1"/>
          <w:sz w:val="24"/>
          <w:szCs w:val="24"/>
          <w:lang w:eastAsia="ru-RU"/>
        </w:rPr>
        <w:t>«Приобретение реагентов по скринингу новорожденных и беременных для лаборатории медико-генетической службы»</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 xml:space="preserve">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w:t>
      </w:r>
      <w:r w:rsidRPr="00D21D1B">
        <w:rPr>
          <w:rFonts w:ascii="Times New Roman" w:eastAsia="Times New Roman" w:hAnsi="Times New Roman" w:cs="Times New Roman"/>
          <w:color w:val="000000"/>
          <w:sz w:val="24"/>
          <w:szCs w:val="24"/>
          <w:lang w:eastAsia="ru-RU"/>
        </w:rPr>
        <w:lastRenderedPageBreak/>
        <w:t>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7C258B">
        <w:rPr>
          <w:rFonts w:ascii="Times New Roman" w:eastAsia="Times New Roman" w:hAnsi="Times New Roman" w:cs="Times New Roman"/>
          <w:sz w:val="24"/>
          <w:szCs w:val="24"/>
          <w:lang w:eastAsia="ru-RU"/>
        </w:rPr>
        <w:lastRenderedPageBreak/>
        <w:t>«электронного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xml:space="preserve">)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w:t>
      </w:r>
      <w:r w:rsidR="00A677A1" w:rsidRPr="007C258B">
        <w:rPr>
          <w:rFonts w:ascii="Times New Roman" w:eastAsia="Times New Roman" w:hAnsi="Times New Roman" w:cs="Times New Roman"/>
          <w:sz w:val="24"/>
          <w:szCs w:val="24"/>
          <w:lang w:eastAsia="ru-RU"/>
        </w:rPr>
        <w:lastRenderedPageBreak/>
        <w:t>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1F048B" w:rsidRPr="00D96F72" w:rsidRDefault="001F048B" w:rsidP="006244A1">
      <w:pPr>
        <w:spacing w:after="0"/>
        <w:jc w:val="both"/>
        <w:rPr>
          <w:rFonts w:ascii="Times New Roman" w:eastAsia="Times New Roman" w:hAnsi="Times New Roman" w:cs="Times New Roman"/>
          <w:b/>
          <w:sz w:val="24"/>
          <w:szCs w:val="24"/>
          <w:lang w:eastAsia="ru-RU"/>
        </w:rPr>
      </w:pP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6F29AF" w:rsidRDefault="006F29AF" w:rsidP="006244A1">
      <w:pPr>
        <w:spacing w:after="0"/>
        <w:ind w:firstLine="400"/>
        <w:jc w:val="both"/>
        <w:rPr>
          <w:rFonts w:ascii="Times New Roman" w:eastAsia="Times New Roman" w:hAnsi="Times New Roman" w:cs="Times New Roman"/>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w:t>
      </w:r>
      <w:r w:rsidR="00851DF1" w:rsidRPr="007C258B">
        <w:rPr>
          <w:rFonts w:ascii="Times New Roman" w:hAnsi="Times New Roman" w:cs="Times New Roman"/>
          <w:sz w:val="24"/>
          <w:szCs w:val="24"/>
        </w:rPr>
        <w:lastRenderedPageBreak/>
        <w:t xml:space="preserve">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 xml:space="preserve"> реагентов по скринингу новорожденных и беременных для лаборатории медико-генетической службы» </w:t>
      </w:r>
      <w:r w:rsidR="008B36F3" w:rsidRPr="00DC00C2">
        <w:rPr>
          <w:rFonts w:ascii="Times New Roman" w:eastAsia="Times New Roman" w:hAnsi="Times New Roman" w:cs="Times New Roman"/>
          <w:b/>
          <w:sz w:val="24"/>
          <w:szCs w:val="24"/>
          <w:lang w:eastAsia="ru-RU"/>
        </w:rPr>
        <w:t xml:space="preserve"> и «Не вскрывать до 1</w:t>
      </w:r>
      <w:r w:rsidR="00BC0D1C" w:rsidRPr="00DC00C2">
        <w:rPr>
          <w:rFonts w:ascii="Times New Roman" w:eastAsia="Times New Roman" w:hAnsi="Times New Roman" w:cs="Times New Roman"/>
          <w:b/>
          <w:sz w:val="24"/>
          <w:szCs w:val="24"/>
          <w:lang w:eastAsia="ru-RU"/>
        </w:rPr>
        <w:t>5</w:t>
      </w:r>
      <w:r w:rsidR="008B36F3" w:rsidRPr="00DC00C2">
        <w:rPr>
          <w:rFonts w:ascii="Times New Roman" w:eastAsia="Times New Roman" w:hAnsi="Times New Roman" w:cs="Times New Roman"/>
          <w:b/>
          <w:sz w:val="24"/>
          <w:szCs w:val="24"/>
          <w:lang w:eastAsia="ru-RU"/>
        </w:rPr>
        <w:t xml:space="preserve"> часов 00 мин. </w:t>
      </w:r>
      <w:r w:rsidR="00DC00C2" w:rsidRPr="00DC00C2">
        <w:rPr>
          <w:rFonts w:ascii="Times New Roman" w:eastAsia="Times New Roman" w:hAnsi="Times New Roman" w:cs="Times New Roman"/>
          <w:b/>
          <w:sz w:val="24"/>
          <w:szCs w:val="24"/>
          <w:lang w:eastAsia="ru-RU"/>
        </w:rPr>
        <w:t>0</w:t>
      </w:r>
      <w:r w:rsidR="0036626E">
        <w:rPr>
          <w:rFonts w:ascii="Times New Roman" w:eastAsia="Times New Roman" w:hAnsi="Times New Roman" w:cs="Times New Roman"/>
          <w:b/>
          <w:sz w:val="24"/>
          <w:szCs w:val="24"/>
          <w:lang w:eastAsia="ru-RU"/>
        </w:rPr>
        <w:t>9</w:t>
      </w:r>
      <w:r w:rsidR="00C01548" w:rsidRPr="00DC00C2">
        <w:rPr>
          <w:rFonts w:ascii="Times New Roman" w:eastAsia="Times New Roman" w:hAnsi="Times New Roman" w:cs="Times New Roman"/>
          <w:b/>
          <w:sz w:val="24"/>
          <w:szCs w:val="24"/>
          <w:lang w:eastAsia="ru-RU"/>
        </w:rPr>
        <w:t xml:space="preserve"> января 2019</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 xml:space="preserve">Окончательный срок предоставления тендерных заявок- до 13:00 часов местного времени </w:t>
      </w:r>
      <w:r w:rsidR="00DC00C2" w:rsidRPr="00DC00C2">
        <w:rPr>
          <w:rFonts w:ascii="Times New Roman" w:eastAsia="Times New Roman" w:hAnsi="Times New Roman" w:cs="Times New Roman"/>
          <w:b/>
          <w:color w:val="FF0000"/>
          <w:sz w:val="24"/>
          <w:szCs w:val="24"/>
          <w:u w:val="single"/>
          <w:lang w:eastAsia="ru-RU"/>
        </w:rPr>
        <w:t>0</w:t>
      </w:r>
      <w:r w:rsidR="0036626E">
        <w:rPr>
          <w:rFonts w:ascii="Times New Roman" w:eastAsia="Times New Roman" w:hAnsi="Times New Roman" w:cs="Times New Roman"/>
          <w:b/>
          <w:color w:val="FF0000"/>
          <w:sz w:val="24"/>
          <w:szCs w:val="24"/>
          <w:u w:val="single"/>
          <w:lang w:eastAsia="ru-RU"/>
        </w:rPr>
        <w:t>9</w:t>
      </w:r>
      <w:r w:rsidR="00860FEF" w:rsidRPr="00DC00C2">
        <w:rPr>
          <w:rFonts w:ascii="Times New Roman" w:eastAsia="Times New Roman" w:hAnsi="Times New Roman" w:cs="Times New Roman"/>
          <w:b/>
          <w:color w:val="FF0000"/>
          <w:sz w:val="24"/>
          <w:szCs w:val="24"/>
          <w:u w:val="single"/>
          <w:lang w:eastAsia="ru-RU"/>
        </w:rPr>
        <w:t xml:space="preserve"> января 2019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 xml:space="preserve">15 часов 00 мин </w:t>
      </w:r>
      <w:r w:rsidR="00DC00C2" w:rsidRPr="00DC00C2">
        <w:rPr>
          <w:rFonts w:ascii="Times New Roman" w:eastAsia="Times New Roman" w:hAnsi="Times New Roman" w:cs="Times New Roman"/>
          <w:color w:val="FF0000"/>
          <w:sz w:val="24"/>
          <w:szCs w:val="24"/>
          <w:lang w:eastAsia="ru-RU"/>
        </w:rPr>
        <w:t>0</w:t>
      </w:r>
      <w:r w:rsidR="0036626E">
        <w:rPr>
          <w:rFonts w:ascii="Times New Roman" w:eastAsia="Times New Roman" w:hAnsi="Times New Roman" w:cs="Times New Roman"/>
          <w:color w:val="FF0000"/>
          <w:sz w:val="24"/>
          <w:szCs w:val="24"/>
          <w:lang w:eastAsia="ru-RU"/>
        </w:rPr>
        <w:t>9</w:t>
      </w:r>
      <w:r w:rsidRPr="00DC00C2">
        <w:rPr>
          <w:rFonts w:ascii="Times New Roman" w:eastAsia="Times New Roman" w:hAnsi="Times New Roman" w:cs="Times New Roman"/>
          <w:color w:val="FF0000"/>
          <w:sz w:val="24"/>
          <w:szCs w:val="24"/>
          <w:lang w:eastAsia="ru-RU"/>
        </w:rPr>
        <w:t xml:space="preserve"> января 2019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7C142C" w:rsidRDefault="007C142C"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7C142C" w:rsidRDefault="007C142C"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546E36" w:rsidRDefault="00546E36"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7C142C" w:rsidRPr="00A33C7C" w:rsidRDefault="007C142C"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4D1020" w:rsidRPr="00107CE3" w:rsidRDefault="004D1020"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lastRenderedPageBreak/>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E1618D" w:rsidRDefault="00E1618D" w:rsidP="004570AD">
      <w:pPr>
        <w:shd w:val="clear" w:color="auto" w:fill="FFFFFF"/>
        <w:spacing w:after="0"/>
        <w:textAlignment w:val="baseline"/>
        <w:rPr>
          <w:rFonts w:ascii="Times New Roman" w:eastAsia="Times New Roman" w:hAnsi="Times New Roman" w:cs="Times New Roman"/>
          <w:b/>
          <w:sz w:val="24"/>
          <w:szCs w:val="24"/>
          <w:lang w:eastAsia="ru-RU"/>
        </w:rPr>
      </w:pP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6626E">
          <w:pgSz w:w="11906" w:h="16838"/>
          <w:pgMar w:top="1560"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lastRenderedPageBreak/>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0" w:type="auto"/>
        <w:tblInd w:w="-15" w:type="dxa"/>
        <w:tblCellMar>
          <w:left w:w="10" w:type="dxa"/>
          <w:right w:w="10" w:type="dxa"/>
        </w:tblCellMar>
        <w:tblLook w:val="0000"/>
      </w:tblPr>
      <w:tblGrid>
        <w:gridCol w:w="15226"/>
      </w:tblGrid>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Приобретение реагентов по скринингу новорожденных и беременных для лаборатории меди</w:t>
            </w:r>
            <w:r w:rsidRPr="00F6116F">
              <w:rPr>
                <w:rFonts w:ascii="Times New Roman" w:eastAsia="Times New Roman" w:hAnsi="Times New Roman" w:cs="Times New Roman"/>
                <w:b/>
                <w:bCs/>
                <w:color w:val="000000"/>
                <w:sz w:val="24"/>
                <w:szCs w:val="24"/>
                <w:lang w:val="kk-KZ" w:eastAsia="zh-CN"/>
              </w:rPr>
              <w:t>ко-</w:t>
            </w:r>
            <w:r w:rsidRPr="00F6116F">
              <w:rPr>
                <w:rFonts w:ascii="Times New Roman" w:eastAsia="Times New Roman" w:hAnsi="Times New Roman" w:cs="Times New Roman"/>
                <w:b/>
                <w:bCs/>
                <w:color w:val="000000"/>
                <w:sz w:val="24"/>
                <w:szCs w:val="24"/>
                <w:lang w:eastAsia="zh-CN"/>
              </w:rPr>
              <w:t>генети</w:t>
            </w:r>
            <w:r w:rsidRPr="00F6116F">
              <w:rPr>
                <w:rFonts w:ascii="Times New Roman" w:eastAsia="Times New Roman" w:hAnsi="Times New Roman" w:cs="Times New Roman"/>
                <w:b/>
                <w:bCs/>
                <w:color w:val="000000"/>
                <w:sz w:val="24"/>
                <w:szCs w:val="24"/>
                <w:lang w:val="kk-KZ" w:eastAsia="zh-CN"/>
              </w:rPr>
              <w:t>ческой службы</w:t>
            </w:r>
            <w:r w:rsidRPr="00F6116F">
              <w:rPr>
                <w:rFonts w:ascii="Times New Roman" w:eastAsia="Times New Roman" w:hAnsi="Times New Roman" w:cs="Times New Roman"/>
                <w:b/>
                <w:lang w:eastAsia="zh-CN"/>
              </w:rPr>
              <w:t>»</w:t>
            </w:r>
          </w:p>
        </w:tc>
      </w:tr>
    </w:tbl>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 </w:t>
      </w:r>
    </w:p>
    <w:tbl>
      <w:tblPr>
        <w:tblW w:w="29450" w:type="dxa"/>
        <w:tblInd w:w="-953" w:type="dxa"/>
        <w:tblBorders>
          <w:top w:val="single" w:sz="8" w:space="0" w:color="000000"/>
          <w:left w:val="single" w:sz="8" w:space="0" w:color="000000"/>
        </w:tblBorders>
        <w:tblLayout w:type="fixed"/>
        <w:tblCellMar>
          <w:left w:w="10" w:type="dxa"/>
          <w:right w:w="10" w:type="dxa"/>
        </w:tblCellMar>
        <w:tblLook w:val="0000"/>
      </w:tblPr>
      <w:tblGrid>
        <w:gridCol w:w="426"/>
        <w:gridCol w:w="1260"/>
        <w:gridCol w:w="2001"/>
        <w:gridCol w:w="992"/>
        <w:gridCol w:w="713"/>
        <w:gridCol w:w="1980"/>
        <w:gridCol w:w="1418"/>
        <w:gridCol w:w="1275"/>
        <w:gridCol w:w="3402"/>
        <w:gridCol w:w="1985"/>
        <w:gridCol w:w="40"/>
        <w:gridCol w:w="1990"/>
        <w:gridCol w:w="1990"/>
        <w:gridCol w:w="1990"/>
        <w:gridCol w:w="1990"/>
        <w:gridCol w:w="1990"/>
        <w:gridCol w:w="1990"/>
        <w:gridCol w:w="2018"/>
      </w:tblGrid>
      <w:tr w:rsidR="00F6116F" w:rsidRPr="00F6116F" w:rsidTr="002863C7">
        <w:trPr>
          <w:gridAfter w:val="8"/>
          <w:wAfter w:w="13998" w:type="dxa"/>
          <w:cantSplit/>
          <w:trHeight w:val="115"/>
        </w:trPr>
        <w:tc>
          <w:tcPr>
            <w:tcW w:w="42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лота</w:t>
            </w:r>
          </w:p>
        </w:tc>
        <w:tc>
          <w:tcPr>
            <w:tcW w:w="1260" w:type="dxa"/>
            <w:tcBorders>
              <w:top w:val="single" w:sz="8" w:space="0" w:color="000000"/>
              <w:left w:val="single" w:sz="8"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заказчика</w:t>
            </w:r>
          </w:p>
        </w:tc>
        <w:tc>
          <w:tcPr>
            <w:tcW w:w="2001"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товара</w:t>
            </w:r>
          </w:p>
        </w:tc>
        <w:tc>
          <w:tcPr>
            <w:tcW w:w="99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Единица измерения</w:t>
            </w:r>
          </w:p>
        </w:tc>
        <w:tc>
          <w:tcPr>
            <w:tcW w:w="713"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Количество</w:t>
            </w:r>
          </w:p>
        </w:tc>
        <w:tc>
          <w:tcPr>
            <w:tcW w:w="1980"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Условия поставки (в соответствии с ИНКОТЕРМС 2000)</w:t>
            </w:r>
          </w:p>
        </w:tc>
        <w:tc>
          <w:tcPr>
            <w:tcW w:w="14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Срок поставки </w:t>
            </w:r>
          </w:p>
          <w:p w:rsidR="00F6116F" w:rsidRPr="00F6116F" w:rsidRDefault="00F6116F" w:rsidP="00F6116F">
            <w:pPr>
              <w:tabs>
                <w:tab w:val="left" w:pos="708"/>
              </w:tabs>
              <w:suppressAutoHyphens/>
              <w:spacing w:line="115" w:lineRule="atLeast"/>
              <w:jc w:val="center"/>
              <w:rPr>
                <w:rFonts w:ascii="Times New Roman" w:eastAsia="Times New Roman" w:hAnsi="Times New Roman" w:cs="Times New Roman"/>
                <w:sz w:val="24"/>
                <w:szCs w:val="24"/>
                <w:lang w:eastAsia="zh-CN"/>
              </w:rPr>
            </w:pPr>
          </w:p>
        </w:tc>
        <w:tc>
          <w:tcPr>
            <w:tcW w:w="127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Место поставки товара</w:t>
            </w:r>
          </w:p>
        </w:tc>
        <w:tc>
          <w:tcPr>
            <w:tcW w:w="340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Размер авансового платежа, % </w:t>
            </w:r>
          </w:p>
        </w:tc>
        <w:tc>
          <w:tcPr>
            <w:tcW w:w="1985"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863C7">
        <w:trPr>
          <w:gridAfter w:val="8"/>
          <w:wAfter w:w="13998" w:type="dxa"/>
          <w:cantSplit/>
          <w:trHeight w:val="65"/>
        </w:trPr>
        <w:tc>
          <w:tcPr>
            <w:tcW w:w="42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w:t>
            </w:r>
          </w:p>
        </w:tc>
        <w:tc>
          <w:tcPr>
            <w:tcW w:w="126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2</w:t>
            </w:r>
          </w:p>
        </w:tc>
        <w:tc>
          <w:tcPr>
            <w:tcW w:w="200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3</w:t>
            </w:r>
          </w:p>
        </w:tc>
        <w:tc>
          <w:tcPr>
            <w:tcW w:w="99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4</w:t>
            </w:r>
          </w:p>
        </w:tc>
        <w:tc>
          <w:tcPr>
            <w:tcW w:w="71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5</w:t>
            </w:r>
          </w:p>
        </w:tc>
        <w:tc>
          <w:tcPr>
            <w:tcW w:w="1980"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6</w:t>
            </w:r>
          </w:p>
        </w:tc>
        <w:tc>
          <w:tcPr>
            <w:tcW w:w="14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7</w:t>
            </w:r>
          </w:p>
        </w:tc>
        <w:tc>
          <w:tcPr>
            <w:tcW w:w="127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8</w:t>
            </w:r>
          </w:p>
        </w:tc>
        <w:tc>
          <w:tcPr>
            <w:tcW w:w="340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9</w:t>
            </w:r>
          </w:p>
        </w:tc>
        <w:tc>
          <w:tcPr>
            <w:tcW w:w="1985"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1</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682397">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1A050E" w:rsidP="00B44024">
            <w:pPr>
              <w:pStyle w:val="a7"/>
              <w:rPr>
                <w:sz w:val="26"/>
                <w:szCs w:val="26"/>
              </w:rPr>
            </w:pPr>
            <w:r w:rsidRPr="00FC4CBA">
              <w:rPr>
                <w:sz w:val="26"/>
                <w:szCs w:val="26"/>
              </w:rPr>
              <w:t xml:space="preserve">Набор диагностических реагентов для количественного определения фенилаланина в образцах крови </w:t>
            </w:r>
            <w:r w:rsidRPr="00FC4CBA">
              <w:rPr>
                <w:sz w:val="26"/>
                <w:szCs w:val="26"/>
                <w:lang w:val="en-US"/>
              </w:rPr>
              <w:t>Neonatal</w:t>
            </w:r>
            <w:r w:rsidRPr="00AE337D">
              <w:rPr>
                <w:sz w:val="26"/>
                <w:szCs w:val="26"/>
              </w:rPr>
              <w:t xml:space="preserve"> </w:t>
            </w:r>
            <w:r w:rsidRPr="00FC4CBA">
              <w:rPr>
                <w:sz w:val="26"/>
                <w:szCs w:val="26"/>
                <w:lang w:val="en-US"/>
              </w:rPr>
              <w:t>Phenylalanine</w:t>
            </w:r>
            <w:r w:rsidRPr="00AE337D">
              <w:rPr>
                <w:sz w:val="26"/>
                <w:szCs w:val="26"/>
              </w:rPr>
              <w:t xml:space="preserve"> </w:t>
            </w:r>
            <w:r>
              <w:rPr>
                <w:sz w:val="26"/>
                <w:szCs w:val="26"/>
                <w:lang w:val="en-US"/>
              </w:rPr>
              <w:t>kit</w:t>
            </w:r>
            <w:r w:rsidRPr="00AE337D">
              <w:rPr>
                <w:sz w:val="26"/>
                <w:szCs w:val="26"/>
              </w:rPr>
              <w:t xml:space="preserve"> (</w:t>
            </w:r>
            <w:r>
              <w:rPr>
                <w:sz w:val="26"/>
                <w:szCs w:val="26"/>
                <w:lang w:val="en-US"/>
              </w:rPr>
              <w:t>NP</w:t>
            </w:r>
            <w:r w:rsidRPr="00AE337D">
              <w:rPr>
                <w:sz w:val="26"/>
                <w:szCs w:val="26"/>
              </w:rPr>
              <w:t>-1000)</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B38DD" w:rsidRDefault="001A050E" w:rsidP="00546E36">
            <w:pPr>
              <w:pStyle w:val="a7"/>
              <w:jc w:val="center"/>
              <w:rPr>
                <w:sz w:val="26"/>
                <w:szCs w:val="26"/>
              </w:rPr>
            </w:pPr>
            <w:r>
              <w:rPr>
                <w:sz w:val="26"/>
                <w:szCs w:val="26"/>
              </w:rPr>
              <w:t>15</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F6116F">
              <w:rPr>
                <w:rFonts w:ascii="Times New Roman" w:eastAsia="Times New Roman" w:hAnsi="Times New Roman" w:cs="Times New Roman"/>
                <w:lang w:eastAsia="zh-CN"/>
              </w:rPr>
              <w:t xml:space="preserve">0 % авансовый платеж, а остальные </w:t>
            </w:r>
            <w:r>
              <w:rPr>
                <w:rFonts w:ascii="Times New Roman" w:eastAsia="Times New Roman" w:hAnsi="Times New Roman" w:cs="Times New Roman"/>
                <w:lang w:eastAsia="zh-CN"/>
              </w:rPr>
              <w:t>7</w:t>
            </w:r>
            <w:r w:rsidRPr="00F6116F">
              <w:rPr>
                <w:rFonts w:ascii="Times New Roman" w:eastAsia="Times New Roman" w:hAnsi="Times New Roman" w:cs="Times New Roman"/>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1F0868" w:rsidRDefault="001A050E" w:rsidP="0036626E">
            <w:pPr>
              <w:tabs>
                <w:tab w:val="left" w:pos="708"/>
              </w:tabs>
              <w:suppressAutoHyphens/>
              <w:jc w:val="center"/>
              <w:rPr>
                <w:rFonts w:ascii="Times New Roman" w:eastAsia="Times New Roman" w:hAnsi="Times New Roman" w:cs="Times New Roman"/>
                <w:lang w:eastAsia="zh-CN"/>
              </w:rPr>
            </w:pPr>
            <w:r>
              <w:rPr>
                <w:rFonts w:ascii="Times New Roman" w:hAnsi="Times New Roman"/>
                <w:sz w:val="24"/>
                <w:szCs w:val="24"/>
              </w:rPr>
              <w:t>9 405 000,00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lastRenderedPageBreak/>
              <w:t>2</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1A050E" w:rsidP="00B44024">
            <w:pPr>
              <w:pStyle w:val="a7"/>
              <w:rPr>
                <w:sz w:val="26"/>
                <w:szCs w:val="26"/>
              </w:rPr>
            </w:pPr>
            <w:r w:rsidRPr="00FC4CBA">
              <w:rPr>
                <w:sz w:val="26"/>
                <w:szCs w:val="26"/>
              </w:rPr>
              <w:t>Нео-Тиреотропный гормон с бланками</w:t>
            </w:r>
            <w:r w:rsidRPr="00AE337D">
              <w:rPr>
                <w:sz w:val="26"/>
                <w:szCs w:val="26"/>
              </w:rPr>
              <w:t xml:space="preserve"> </w:t>
            </w:r>
            <w:r w:rsidRPr="00FC4CBA">
              <w:rPr>
                <w:sz w:val="26"/>
                <w:szCs w:val="26"/>
              </w:rPr>
              <w:t>(НеоТТГ с бланками) АвтоДЕЛФИЯ (</w:t>
            </w:r>
            <w:r w:rsidRPr="00FC4CBA">
              <w:rPr>
                <w:sz w:val="26"/>
                <w:szCs w:val="26"/>
                <w:lang w:val="en-US"/>
              </w:rPr>
              <w:t>AutoDELFIA</w:t>
            </w:r>
            <w:r w:rsidR="003A5507" w:rsidRPr="003A5507">
              <w:rPr>
                <w:sz w:val="26"/>
                <w:szCs w:val="26"/>
              </w:rPr>
              <w:t xml:space="preserve"> </w:t>
            </w:r>
            <w:r w:rsidRPr="00FC4CBA">
              <w:rPr>
                <w:sz w:val="26"/>
                <w:szCs w:val="26"/>
                <w:lang w:val="en-US"/>
              </w:rPr>
              <w:t>NeonatalhTSH</w:t>
            </w:r>
            <w:r w:rsidRPr="00AE337D">
              <w:rPr>
                <w:sz w:val="26"/>
                <w:szCs w:val="26"/>
              </w:rPr>
              <w:t xml:space="preserve"> </w:t>
            </w:r>
            <w:r w:rsidRPr="00FC4CBA">
              <w:rPr>
                <w:sz w:val="26"/>
                <w:szCs w:val="26"/>
                <w:lang w:val="en-US"/>
              </w:rPr>
              <w:t>with</w:t>
            </w:r>
            <w:r w:rsidRPr="00AE337D">
              <w:rPr>
                <w:sz w:val="26"/>
                <w:szCs w:val="26"/>
              </w:rPr>
              <w:t xml:space="preserve"> </w:t>
            </w:r>
            <w:r w:rsidRPr="00FC4CBA">
              <w:rPr>
                <w:sz w:val="26"/>
                <w:szCs w:val="26"/>
                <w:lang w:val="en-US"/>
              </w:rPr>
              <w:t>blancs</w:t>
            </w:r>
            <w:r w:rsidRPr="00FC4CBA">
              <w:rPr>
                <w:sz w:val="26"/>
                <w:szCs w:val="26"/>
              </w:rPr>
              <w:t xml:space="preserve">)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08623A" w:rsidRDefault="001A050E" w:rsidP="00546E36">
            <w:pPr>
              <w:pStyle w:val="a7"/>
              <w:jc w:val="center"/>
              <w:rPr>
                <w:sz w:val="26"/>
                <w:szCs w:val="26"/>
              </w:rPr>
            </w:pPr>
            <w:r w:rsidRPr="0008623A">
              <w:rPr>
                <w:sz w:val="26"/>
                <w:szCs w:val="26"/>
              </w:rPr>
              <w:t>12</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F6116F">
            <w:pPr>
              <w:tabs>
                <w:tab w:val="left" w:pos="708"/>
              </w:tabs>
              <w:suppressAutoHyphens/>
              <w:jc w:val="center"/>
              <w:rPr>
                <w:rFonts w:ascii="Times New Roman" w:eastAsia="Times New Roman" w:hAnsi="Times New Roman" w:cs="Times New Roman"/>
                <w:highlight w:val="yellow"/>
                <w:lang w:eastAsia="zh-CN"/>
              </w:rPr>
            </w:pPr>
            <w:r>
              <w:rPr>
                <w:rFonts w:ascii="Times New Roman" w:hAnsi="Times New Roman"/>
                <w:sz w:val="24"/>
                <w:szCs w:val="24"/>
              </w:rPr>
              <w:t>15 448 800,00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lastRenderedPageBreak/>
              <w:t>3</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p>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AE337D" w:rsidRDefault="001A050E" w:rsidP="00B44024">
            <w:pPr>
              <w:pStyle w:val="a7"/>
              <w:spacing w:line="240" w:lineRule="auto"/>
              <w:rPr>
                <w:sz w:val="28"/>
                <w:szCs w:val="28"/>
              </w:rPr>
            </w:pPr>
            <w:r w:rsidRPr="00C75660">
              <w:t>Набор</w:t>
            </w:r>
            <w:r w:rsidRPr="00AE337D">
              <w:t xml:space="preserve"> </w:t>
            </w:r>
            <w:r>
              <w:t>диагностических реагентов</w:t>
            </w:r>
            <w:r w:rsidRPr="00C75660">
              <w:t xml:space="preserve"> для количественного определения </w:t>
            </w:r>
            <w:r>
              <w:t>РАРР</w:t>
            </w:r>
            <w:r w:rsidRPr="00C75660">
              <w:t>-А</w:t>
            </w:r>
            <w:r>
              <w:t>(ассоциированный с беременностью плазменный протеин А)</w:t>
            </w:r>
            <w:r w:rsidRPr="00C75660">
              <w:t xml:space="preserve"> и cв</w:t>
            </w:r>
            <w:r>
              <w:t xml:space="preserve">ободной </w:t>
            </w:r>
            <w:r w:rsidRPr="00C75660">
              <w:t>бета</w:t>
            </w:r>
            <w:r>
              <w:t>-субъединицы хоринического гонадотропина человека (свободная бета</w:t>
            </w:r>
            <w:r w:rsidRPr="00AE337D">
              <w:t>-</w:t>
            </w:r>
            <w:r w:rsidRPr="00C75660">
              <w:t>ХГЧ</w:t>
            </w:r>
            <w:r>
              <w:t>)</w:t>
            </w:r>
            <w:r w:rsidRPr="00C75660">
              <w:t xml:space="preserve">  в материнской крови</w:t>
            </w:r>
            <w:r>
              <w:t xml:space="preserve">, высушенной на фильтрованной бумаге </w:t>
            </w:r>
            <w:r>
              <w:rPr>
                <w:lang w:val="en-US"/>
              </w:rPr>
              <w:t>DELFIA</w:t>
            </w:r>
            <w:r w:rsidRPr="00AE337D">
              <w:t>/</w:t>
            </w:r>
            <w:r>
              <w:rPr>
                <w:lang w:val="en-US"/>
              </w:rPr>
              <w:t>Auto</w:t>
            </w:r>
            <w:r w:rsidRPr="00C75660">
              <w:t xml:space="preserve"> DELFIA PAPP-A/Free</w:t>
            </w:r>
            <w:r w:rsidR="003A5507" w:rsidRPr="003A5507">
              <w:t xml:space="preserve"> </w:t>
            </w:r>
            <w:r w:rsidRPr="00AE337D">
              <w:t xml:space="preserve"> </w:t>
            </w:r>
            <w:r w:rsidRPr="00C75660">
              <w:t>hCGb</w:t>
            </w:r>
            <w:r w:rsidRPr="00AE337D">
              <w:t xml:space="preserve"> </w:t>
            </w:r>
            <w:r w:rsidRPr="00C75660">
              <w:t>Dual DBS</w:t>
            </w:r>
            <w:r w:rsidRPr="00AE337D">
              <w:t xml:space="preserve"> </w:t>
            </w:r>
            <w:r>
              <w:rPr>
                <w:lang w:val="en-US"/>
              </w:rPr>
              <w:t>kit</w:t>
            </w:r>
            <w:r w:rsidRPr="00AE337D">
              <w:t>(</w:t>
            </w:r>
            <w:r>
              <w:rPr>
                <w:lang w:val="en-US"/>
              </w:rPr>
              <w:t>B</w:t>
            </w:r>
            <w:r w:rsidRPr="00AE337D">
              <w:t>027-105)</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B38DD" w:rsidRDefault="001A050E" w:rsidP="00546E36">
            <w:pPr>
              <w:pStyle w:val="a7"/>
              <w:jc w:val="center"/>
              <w:rPr>
                <w:sz w:val="26"/>
                <w:szCs w:val="26"/>
              </w:rPr>
            </w:pPr>
            <w:r>
              <w:rPr>
                <w:sz w:val="26"/>
                <w:szCs w:val="26"/>
              </w:rPr>
              <w:t>17</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1F0868" w:rsidRDefault="001A050E" w:rsidP="00F6116F">
            <w:pPr>
              <w:tabs>
                <w:tab w:val="left" w:pos="708"/>
              </w:tabs>
              <w:suppressAutoHyphens/>
              <w:jc w:val="center"/>
              <w:rPr>
                <w:rFonts w:ascii="Times New Roman" w:eastAsia="Times New Roman" w:hAnsi="Times New Roman" w:cs="Times New Roman"/>
                <w:highlight w:val="yellow"/>
                <w:lang w:eastAsia="zh-CN"/>
              </w:rPr>
            </w:pPr>
            <w:r>
              <w:rPr>
                <w:sz w:val="26"/>
                <w:szCs w:val="26"/>
              </w:rPr>
              <w:t>34 136 000,00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lastRenderedPageBreak/>
              <w:t>4</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C1BE9" w:rsidRDefault="001A050E" w:rsidP="00B44024">
            <w:pPr>
              <w:spacing w:after="0" w:line="240" w:lineRule="auto"/>
              <w:rPr>
                <w:rFonts w:ascii="Times New Roman" w:hAnsi="Times New Roman"/>
                <w:sz w:val="24"/>
                <w:szCs w:val="24"/>
                <w:lang w:val="en-US"/>
              </w:rPr>
            </w:pPr>
            <w:r w:rsidRPr="00FC4CBA">
              <w:rPr>
                <w:rFonts w:ascii="Times New Roman" w:hAnsi="Times New Roman"/>
                <w:sz w:val="24"/>
                <w:szCs w:val="24"/>
              </w:rPr>
              <w:t>Промывочный</w:t>
            </w:r>
            <w:r w:rsidRPr="001C1BE9">
              <w:rPr>
                <w:rFonts w:ascii="Times New Roman" w:hAnsi="Times New Roman"/>
                <w:sz w:val="24"/>
                <w:szCs w:val="24"/>
                <w:lang w:val="en-US"/>
              </w:rPr>
              <w:t xml:space="preserve"> </w:t>
            </w:r>
            <w:r w:rsidRPr="00FC4CBA">
              <w:rPr>
                <w:rFonts w:ascii="Times New Roman" w:hAnsi="Times New Roman"/>
                <w:sz w:val="24"/>
                <w:szCs w:val="24"/>
              </w:rPr>
              <w:t>Буфер</w:t>
            </w:r>
            <w:r w:rsidRPr="001C1BE9">
              <w:rPr>
                <w:rFonts w:ascii="Times New Roman" w:hAnsi="Times New Roman"/>
                <w:sz w:val="24"/>
                <w:szCs w:val="24"/>
                <w:lang w:val="en-US"/>
              </w:rPr>
              <w:t xml:space="preserve"> </w:t>
            </w:r>
            <w:r>
              <w:rPr>
                <w:rFonts w:ascii="Times New Roman" w:hAnsi="Times New Roman"/>
                <w:sz w:val="24"/>
                <w:szCs w:val="24"/>
              </w:rPr>
              <w:t>АвтоДЕЛФИЯ</w:t>
            </w:r>
            <w:r w:rsidRPr="001C1BE9">
              <w:rPr>
                <w:rFonts w:ascii="Times New Roman" w:hAnsi="Times New Roman"/>
                <w:sz w:val="24"/>
                <w:szCs w:val="24"/>
                <w:lang w:val="en-US"/>
              </w:rPr>
              <w:t xml:space="preserve"> (</w:t>
            </w:r>
            <w:r>
              <w:rPr>
                <w:rFonts w:ascii="Times New Roman" w:hAnsi="Times New Roman"/>
                <w:sz w:val="24"/>
                <w:szCs w:val="24"/>
                <w:lang w:val="en-US"/>
              </w:rPr>
              <w:t>AutoDELFIA</w:t>
            </w:r>
            <w:r w:rsidRPr="001C1BE9">
              <w:rPr>
                <w:rFonts w:ascii="Times New Roman" w:hAnsi="Times New Roman"/>
                <w:sz w:val="24"/>
                <w:szCs w:val="24"/>
                <w:lang w:val="en-US"/>
              </w:rPr>
              <w:t xml:space="preserve"> </w:t>
            </w:r>
            <w:r w:rsidRPr="00F413A8">
              <w:rPr>
                <w:rFonts w:ascii="Times New Roman" w:hAnsi="Times New Roman"/>
                <w:sz w:val="24"/>
                <w:szCs w:val="24"/>
                <w:lang w:val="en-US"/>
              </w:rPr>
              <w:t>WASH</w:t>
            </w:r>
            <w:r w:rsidRPr="001C1BE9">
              <w:rPr>
                <w:rFonts w:ascii="Times New Roman" w:hAnsi="Times New Roman"/>
                <w:sz w:val="24"/>
                <w:szCs w:val="24"/>
                <w:lang w:val="en-US"/>
              </w:rPr>
              <w:t xml:space="preserve"> </w:t>
            </w:r>
            <w:r w:rsidRPr="00F413A8">
              <w:rPr>
                <w:rFonts w:ascii="Times New Roman" w:hAnsi="Times New Roman"/>
                <w:sz w:val="24"/>
                <w:szCs w:val="24"/>
                <w:lang w:val="en-US"/>
              </w:rPr>
              <w:t>Concentrate</w:t>
            </w:r>
            <w:r w:rsidRPr="001C1BE9">
              <w:rPr>
                <w:rFonts w:ascii="Times New Roman" w:hAnsi="Times New Roman"/>
                <w:sz w:val="24"/>
                <w:szCs w:val="24"/>
                <w:lang w:val="en-US"/>
              </w:rPr>
              <w:t>) 8*250</w:t>
            </w:r>
            <w:r w:rsidRPr="00F413A8">
              <w:rPr>
                <w:rFonts w:ascii="Times New Roman" w:hAnsi="Times New Roman"/>
                <w:sz w:val="24"/>
                <w:szCs w:val="24"/>
                <w:lang w:val="en-US"/>
              </w:rPr>
              <w:t>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штука</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Default="001A050E" w:rsidP="00546E36">
            <w:pPr>
              <w:pStyle w:val="a7"/>
              <w:jc w:val="center"/>
              <w:rPr>
                <w:sz w:val="26"/>
                <w:szCs w:val="26"/>
              </w:rPr>
            </w:pPr>
            <w:r>
              <w:rPr>
                <w:sz w:val="26"/>
                <w:szCs w:val="26"/>
              </w:rPr>
              <w:t>36</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F6116F">
              <w:rPr>
                <w:rFonts w:ascii="Times New Roman" w:eastAsia="Times New Roman" w:hAnsi="Times New Roman" w:cs="Times New Roman"/>
                <w:sz w:val="24"/>
                <w:szCs w:val="24"/>
                <w:lang w:eastAsia="zh-CN"/>
              </w:rPr>
              <w:t xml:space="preserve">0 % авансовый платеж, а остальные </w:t>
            </w:r>
            <w:r>
              <w:rPr>
                <w:rFonts w:ascii="Times New Roman" w:eastAsia="Times New Roman" w:hAnsi="Times New Roman" w:cs="Times New Roman"/>
                <w:sz w:val="24"/>
                <w:szCs w:val="24"/>
                <w:lang w:eastAsia="zh-CN"/>
              </w:rPr>
              <w:t>7</w:t>
            </w:r>
            <w:r w:rsidRPr="00F6116F">
              <w:rPr>
                <w:rFonts w:ascii="Times New Roman" w:eastAsia="Times New Roman" w:hAnsi="Times New Roman" w:cs="Times New Roman"/>
                <w:sz w:val="24"/>
                <w:szCs w:val="24"/>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highlight w:val="yellow"/>
                <w:lang w:eastAsia="zh-CN"/>
              </w:rPr>
            </w:pPr>
            <w:r>
              <w:rPr>
                <w:rFonts w:ascii="Times New Roman" w:hAnsi="Times New Roman"/>
                <w:sz w:val="24"/>
                <w:szCs w:val="24"/>
              </w:rPr>
              <w:t>2 674 800,00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5</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1A050E" w:rsidP="00B44024">
            <w:pPr>
              <w:spacing w:after="0" w:line="240" w:lineRule="auto"/>
              <w:rPr>
                <w:rFonts w:ascii="Times New Roman" w:hAnsi="Times New Roman"/>
                <w:sz w:val="24"/>
                <w:szCs w:val="24"/>
              </w:rPr>
            </w:pPr>
            <w:r w:rsidRPr="00FC4CBA">
              <w:rPr>
                <w:rFonts w:ascii="Times New Roman" w:hAnsi="Times New Roman"/>
                <w:sz w:val="24"/>
                <w:szCs w:val="24"/>
              </w:rPr>
              <w:t>Усиливающий раствор Авто</w:t>
            </w:r>
            <w:r>
              <w:rPr>
                <w:rFonts w:ascii="Times New Roman" w:hAnsi="Times New Roman"/>
                <w:sz w:val="24"/>
                <w:szCs w:val="24"/>
              </w:rPr>
              <w:t>ДЕЛФИЯ (</w:t>
            </w:r>
            <w:r>
              <w:rPr>
                <w:rFonts w:ascii="Times New Roman" w:hAnsi="Times New Roman"/>
                <w:sz w:val="24"/>
                <w:szCs w:val="24"/>
                <w:lang w:val="en-US"/>
              </w:rPr>
              <w:t>AutoDELFIA</w:t>
            </w:r>
            <w:r w:rsidRPr="00FC4CBA">
              <w:rPr>
                <w:rFonts w:ascii="Times New Roman" w:hAnsi="Times New Roman"/>
                <w:sz w:val="24"/>
                <w:szCs w:val="24"/>
              </w:rPr>
              <w:t xml:space="preserve"> E</w:t>
            </w:r>
            <w:r>
              <w:rPr>
                <w:rFonts w:ascii="Times New Roman" w:hAnsi="Times New Roman"/>
                <w:sz w:val="24"/>
                <w:szCs w:val="24"/>
                <w:lang w:val="en-US"/>
              </w:rPr>
              <w:t>nhancement</w:t>
            </w:r>
            <w:r w:rsidRPr="00FC4CBA">
              <w:rPr>
                <w:rFonts w:ascii="Times New Roman" w:hAnsi="Times New Roman"/>
                <w:sz w:val="24"/>
                <w:szCs w:val="24"/>
              </w:rPr>
              <w:t xml:space="preserve"> S</w:t>
            </w:r>
            <w:r>
              <w:rPr>
                <w:rFonts w:ascii="Times New Roman" w:hAnsi="Times New Roman"/>
                <w:sz w:val="24"/>
                <w:szCs w:val="24"/>
                <w:lang w:val="en-US"/>
              </w:rPr>
              <w:t>olution</w:t>
            </w:r>
            <w:r>
              <w:rPr>
                <w:rFonts w:ascii="Times New Roman" w:hAnsi="Times New Roman"/>
                <w:sz w:val="24"/>
                <w:szCs w:val="24"/>
              </w:rPr>
              <w:t>)</w:t>
            </w:r>
            <w:r w:rsidRPr="00FC4CBA">
              <w:rPr>
                <w:rFonts w:ascii="Times New Roman" w:hAnsi="Times New Roman"/>
                <w:sz w:val="24"/>
                <w:szCs w:val="24"/>
              </w:rPr>
              <w:t xml:space="preserve"> </w:t>
            </w:r>
            <w:r>
              <w:rPr>
                <w:rFonts w:ascii="Times New Roman" w:hAnsi="Times New Roman"/>
                <w:sz w:val="24"/>
                <w:szCs w:val="24"/>
              </w:rPr>
              <w:t>8*</w:t>
            </w:r>
            <w:r w:rsidRPr="00FC4CBA">
              <w:rPr>
                <w:rFonts w:ascii="Times New Roman" w:hAnsi="Times New Roman"/>
                <w:sz w:val="24"/>
                <w:szCs w:val="24"/>
              </w:rPr>
              <w:t>250ml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штука</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Default="001A050E" w:rsidP="00546E36">
            <w:pPr>
              <w:pStyle w:val="a7"/>
              <w:jc w:val="center"/>
              <w:rPr>
                <w:sz w:val="26"/>
                <w:szCs w:val="26"/>
              </w:rPr>
            </w:pPr>
            <w:r>
              <w:rPr>
                <w:sz w:val="26"/>
                <w:szCs w:val="26"/>
              </w:rPr>
              <w:t>48</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sz w:val="24"/>
                <w:szCs w:val="24"/>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F6116F">
              <w:rPr>
                <w:rFonts w:ascii="Times New Roman" w:eastAsia="Times New Roman" w:hAnsi="Times New Roman" w:cs="Times New Roman"/>
                <w:lang w:eastAsia="zh-CN"/>
              </w:rPr>
              <w:t xml:space="preserve">0 % авансовый платеж, а остальные </w:t>
            </w:r>
            <w:r>
              <w:rPr>
                <w:rFonts w:ascii="Times New Roman" w:eastAsia="Times New Roman" w:hAnsi="Times New Roman" w:cs="Times New Roman"/>
                <w:lang w:eastAsia="zh-CN"/>
              </w:rPr>
              <w:t>7</w:t>
            </w:r>
            <w:r w:rsidRPr="00F6116F">
              <w:rPr>
                <w:rFonts w:ascii="Times New Roman" w:eastAsia="Times New Roman" w:hAnsi="Times New Roman" w:cs="Times New Roman"/>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546E36">
            <w:pPr>
              <w:tabs>
                <w:tab w:val="left" w:pos="708"/>
              </w:tabs>
              <w:suppressAutoHyphens/>
              <w:jc w:val="center"/>
              <w:rPr>
                <w:rFonts w:ascii="Times New Roman" w:eastAsia="Times New Roman" w:hAnsi="Times New Roman" w:cs="Times New Roman"/>
                <w:highlight w:val="yellow"/>
                <w:lang w:eastAsia="zh-CN"/>
              </w:rPr>
            </w:pPr>
            <w:r>
              <w:rPr>
                <w:rFonts w:ascii="Times New Roman" w:hAnsi="Times New Roman"/>
                <w:sz w:val="26"/>
                <w:szCs w:val="26"/>
              </w:rPr>
              <w:t>4 358 400,00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F6116F">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6</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891E7D" w:rsidRDefault="001A050E" w:rsidP="00DC00C2">
            <w:pPr>
              <w:tabs>
                <w:tab w:val="left" w:pos="708"/>
              </w:tabs>
              <w:suppressAutoHyphens/>
              <w:snapToGrid w:val="0"/>
              <w:rPr>
                <w:rFonts w:ascii="Times New Roman" w:eastAsia="Times New Roman" w:hAnsi="Times New Roman" w:cs="Times New Roman"/>
                <w:lang w:eastAsia="zh-CN"/>
              </w:rPr>
            </w:pPr>
            <w:r w:rsidRPr="00891E7D">
              <w:rPr>
                <w:rFonts w:ascii="Times New Roman" w:eastAsia="Times New Roman" w:hAnsi="Times New Roman" w:cs="Times New Roman"/>
                <w:lang w:eastAsia="zh-CN"/>
              </w:rPr>
              <w:t>КГП на ПХВ  «Центр матери и ребенка» УЗ ВК областного акимата УЗ ВКО акимата</w:t>
            </w:r>
          </w:p>
          <w:p w:rsidR="001A050E" w:rsidRPr="00F6116F" w:rsidRDefault="001A050E" w:rsidP="00DC00C2">
            <w:pPr>
              <w:tabs>
                <w:tab w:val="left" w:pos="708"/>
              </w:tabs>
              <w:suppressAutoHyphens/>
              <w:snapToGrid w:val="0"/>
              <w:rPr>
                <w:rFonts w:ascii="Times New Roman" w:eastAsia="Times New Roman" w:hAnsi="Times New Roman" w:cs="Times New Roman"/>
                <w:lang w:eastAsia="zh-CN"/>
              </w:rPr>
            </w:pP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1A050E" w:rsidP="00B44024">
            <w:pPr>
              <w:spacing w:after="0" w:line="240" w:lineRule="auto"/>
              <w:rPr>
                <w:rFonts w:ascii="Times New Roman" w:hAnsi="Times New Roman"/>
                <w:sz w:val="24"/>
                <w:szCs w:val="24"/>
              </w:rPr>
            </w:pPr>
            <w:r w:rsidRPr="00FC4CBA">
              <w:rPr>
                <w:rFonts w:ascii="Times New Roman" w:hAnsi="Times New Roman"/>
                <w:sz w:val="24"/>
                <w:szCs w:val="24"/>
                <w:lang w:val="en-US"/>
              </w:rPr>
              <w:t>PerkinElmer</w:t>
            </w:r>
            <w:r>
              <w:rPr>
                <w:rFonts w:ascii="Times New Roman" w:hAnsi="Times New Roman"/>
                <w:sz w:val="24"/>
                <w:szCs w:val="24"/>
              </w:rPr>
              <w:t xml:space="preserve"> 226 Б</w:t>
            </w:r>
            <w:r w:rsidRPr="00FC4CBA">
              <w:rPr>
                <w:rFonts w:ascii="Times New Roman" w:hAnsi="Times New Roman"/>
                <w:sz w:val="24"/>
                <w:szCs w:val="24"/>
              </w:rPr>
              <w:t xml:space="preserve">умага для проб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упаковка</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Default="001A050E" w:rsidP="00546E36">
            <w:pPr>
              <w:pStyle w:val="a7"/>
              <w:jc w:val="center"/>
              <w:rPr>
                <w:sz w:val="26"/>
                <w:szCs w:val="26"/>
              </w:rPr>
            </w:pPr>
            <w:r>
              <w:rPr>
                <w:sz w:val="26"/>
                <w:szCs w:val="26"/>
              </w:rPr>
              <w:t>31</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891E7D" w:rsidRDefault="001A050E" w:rsidP="00DC00C2">
            <w:pPr>
              <w:rPr>
                <w:rFonts w:ascii="Times New Roman" w:hAnsi="Times New Roman" w:cs="Times New Roman"/>
              </w:rPr>
            </w:pPr>
            <w:r w:rsidRPr="00891E7D">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891E7D" w:rsidRDefault="001A050E" w:rsidP="001F3E8B">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891E7D" w:rsidRDefault="001A050E" w:rsidP="00DC00C2">
            <w:pPr>
              <w:rPr>
                <w:rFonts w:ascii="Times New Roman" w:hAnsi="Times New Roman" w:cs="Times New Roman"/>
              </w:rPr>
            </w:pPr>
            <w:r w:rsidRPr="00891E7D">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891E7D" w:rsidRDefault="001A050E" w:rsidP="00456958">
            <w:pPr>
              <w:rPr>
                <w:rFonts w:ascii="Times New Roman" w:hAnsi="Times New Roman" w:cs="Times New Roman"/>
              </w:rPr>
            </w:pPr>
            <w:r>
              <w:rPr>
                <w:rFonts w:ascii="Times New Roman" w:hAnsi="Times New Roman" w:cs="Times New Roman"/>
              </w:rPr>
              <w:t>3</w:t>
            </w:r>
            <w:r w:rsidRPr="00891E7D">
              <w:rPr>
                <w:rFonts w:ascii="Times New Roman" w:hAnsi="Times New Roman" w:cs="Times New Roman"/>
              </w:rPr>
              <w:t xml:space="preserve">0 % авансовый платеж, а остальные </w:t>
            </w:r>
            <w:r>
              <w:rPr>
                <w:rFonts w:ascii="Times New Roman" w:hAnsi="Times New Roman" w:cs="Times New Roman"/>
              </w:rPr>
              <w:t>7</w:t>
            </w:r>
            <w:r w:rsidRPr="00891E7D">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F6116F">
            <w:pPr>
              <w:tabs>
                <w:tab w:val="left" w:pos="708"/>
              </w:tabs>
              <w:suppressAutoHyphens/>
              <w:jc w:val="center"/>
              <w:rPr>
                <w:rFonts w:ascii="Times New Roman" w:eastAsia="Times New Roman" w:hAnsi="Times New Roman" w:cs="Times New Roman"/>
                <w:highlight w:val="yellow"/>
                <w:lang w:eastAsia="zh-CN"/>
              </w:rPr>
            </w:pPr>
            <w:r>
              <w:rPr>
                <w:rFonts w:ascii="Times New Roman" w:hAnsi="Times New Roman"/>
                <w:sz w:val="24"/>
                <w:szCs w:val="24"/>
              </w:rPr>
              <w:t>10 757 000,00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Default="001A050E" w:rsidP="00F6116F">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7</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715AB4" w:rsidRDefault="001A050E" w:rsidP="00DC00C2">
            <w:pPr>
              <w:tabs>
                <w:tab w:val="left" w:pos="708"/>
              </w:tabs>
              <w:suppressAutoHyphens/>
              <w:snapToGrid w:val="0"/>
              <w:rPr>
                <w:rFonts w:ascii="Times New Roman" w:eastAsia="Times New Roman" w:hAnsi="Times New Roman" w:cs="Times New Roman"/>
                <w:lang w:eastAsia="zh-CN"/>
              </w:rPr>
            </w:pPr>
            <w:r w:rsidRPr="00715AB4">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AD7090" w:rsidRDefault="001A050E" w:rsidP="00B44024">
            <w:pPr>
              <w:pStyle w:val="a7"/>
            </w:pPr>
            <w:r w:rsidRPr="00AD7090">
              <w:rPr>
                <w:rFonts w:eastAsiaTheme="minorHAnsi"/>
                <w:lang w:val="en-US" w:eastAsia="en-US"/>
              </w:rPr>
              <w:t>FISH</w:t>
            </w:r>
            <w:r w:rsidRPr="00AD7090">
              <w:rPr>
                <w:rFonts w:eastAsiaTheme="minorHAnsi"/>
                <w:lang w:eastAsia="en-US"/>
              </w:rPr>
              <w:t xml:space="preserve"> </w:t>
            </w:r>
            <w:r w:rsidRPr="00AD7090">
              <w:rPr>
                <w:rFonts w:eastAsiaTheme="minorHAnsi"/>
                <w:lang w:val="en-US" w:eastAsia="en-US"/>
              </w:rPr>
              <w:t>Pretreatment</w:t>
            </w:r>
            <w:r w:rsidRPr="00AD7090">
              <w:rPr>
                <w:rFonts w:eastAsiaTheme="minorHAnsi"/>
                <w:lang w:eastAsia="en-US"/>
              </w:rPr>
              <w:t xml:space="preserve"> </w:t>
            </w:r>
            <w:r w:rsidRPr="00AD7090">
              <w:rPr>
                <w:rFonts w:eastAsiaTheme="minorHAnsi"/>
                <w:lang w:val="en-US" w:eastAsia="en-US"/>
              </w:rPr>
              <w:t>Reagent</w:t>
            </w:r>
            <w:r w:rsidRPr="00AD7090">
              <w:rPr>
                <w:rFonts w:eastAsiaTheme="minorHAnsi"/>
                <w:lang w:eastAsia="en-US"/>
              </w:rPr>
              <w:t xml:space="preserve"> </w:t>
            </w:r>
            <w:r w:rsidRPr="00AD7090">
              <w:rPr>
                <w:rFonts w:eastAsiaTheme="minorHAnsi"/>
                <w:lang w:val="en-US" w:eastAsia="en-US"/>
              </w:rPr>
              <w:t>Kit</w:t>
            </w:r>
            <w:r w:rsidRPr="00AD7090">
              <w:rPr>
                <w:rFonts w:eastAsiaTheme="minorHAnsi"/>
                <w:lang w:eastAsia="en-US"/>
              </w:rPr>
              <w:t xml:space="preserve"> - реагенты для подготовки цитологических препаратов- 5 х 4 стекла</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jc w:val="cente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B38DD" w:rsidRDefault="001A050E" w:rsidP="00546E36">
            <w:pPr>
              <w:pStyle w:val="a7"/>
              <w:jc w:val="center"/>
              <w:rPr>
                <w:sz w:val="26"/>
                <w:szCs w:val="26"/>
              </w:rPr>
            </w:pPr>
            <w:r>
              <w:rPr>
                <w:sz w:val="26"/>
                <w:szCs w:val="26"/>
              </w:rPr>
              <w:t>2</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DC00C2">
            <w:pPr>
              <w:rPr>
                <w:rFonts w:ascii="Times New Roman" w:hAnsi="Times New Roman" w:cs="Times New Roman"/>
              </w:rPr>
            </w:pPr>
            <w:r w:rsidRPr="00715AB4">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1F3E8B">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DC00C2">
            <w:pPr>
              <w:rPr>
                <w:rFonts w:ascii="Times New Roman" w:hAnsi="Times New Roman" w:cs="Times New Roman"/>
              </w:rPr>
            </w:pPr>
            <w:r w:rsidRPr="00715AB4">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456958">
            <w:pPr>
              <w:rPr>
                <w:rFonts w:ascii="Times New Roman" w:hAnsi="Times New Roman" w:cs="Times New Roman"/>
              </w:rPr>
            </w:pPr>
            <w:r>
              <w:rPr>
                <w:rFonts w:ascii="Times New Roman" w:hAnsi="Times New Roman" w:cs="Times New Roman"/>
              </w:rPr>
              <w:t>3</w:t>
            </w:r>
            <w:r w:rsidRPr="00715AB4">
              <w:rPr>
                <w:rFonts w:ascii="Times New Roman" w:hAnsi="Times New Roman" w:cs="Times New Roman"/>
              </w:rPr>
              <w:t xml:space="preserve">0 % авансовый платеж, а остальные </w:t>
            </w:r>
            <w:r>
              <w:rPr>
                <w:rFonts w:ascii="Times New Roman" w:hAnsi="Times New Roman" w:cs="Times New Roman"/>
              </w:rPr>
              <w:t>7</w:t>
            </w:r>
            <w:r w:rsidRPr="00715AB4">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DC00C2">
            <w:pPr>
              <w:tabs>
                <w:tab w:val="left" w:pos="708"/>
              </w:tabs>
              <w:suppressAutoHyphens/>
              <w:rPr>
                <w:rFonts w:ascii="Times New Roman" w:eastAsia="Times New Roman" w:hAnsi="Times New Roman" w:cs="Times New Roman"/>
                <w:highlight w:val="yellow"/>
                <w:lang w:eastAsia="zh-CN"/>
              </w:rPr>
            </w:pPr>
            <w:r>
              <w:rPr>
                <w:sz w:val="26"/>
                <w:szCs w:val="26"/>
              </w:rPr>
              <w:t>2 552 000,00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Default="001A050E" w:rsidP="00F6116F">
            <w:pPr>
              <w:tabs>
                <w:tab w:val="left" w:pos="708"/>
              </w:tabs>
              <w:suppressAutoHyphens/>
              <w:snapToGrid w:val="0"/>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715AB4" w:rsidRDefault="001A050E" w:rsidP="00546E36">
            <w:pPr>
              <w:tabs>
                <w:tab w:val="left" w:pos="708"/>
              </w:tabs>
              <w:suppressAutoHyphens/>
              <w:snapToGrid w:val="0"/>
              <w:rPr>
                <w:rFonts w:ascii="Times New Roman" w:eastAsia="Times New Roman" w:hAnsi="Times New Roman" w:cs="Times New Roman"/>
                <w:lang w:eastAsia="zh-CN"/>
              </w:rPr>
            </w:pPr>
            <w:r w:rsidRPr="00715AB4">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AD7090" w:rsidRDefault="001A050E" w:rsidP="00B44024">
            <w:pPr>
              <w:pStyle w:val="a7"/>
              <w:rPr>
                <w:rFonts w:eastAsiaTheme="minorHAnsi"/>
                <w:lang w:eastAsia="en-US"/>
              </w:rPr>
            </w:pPr>
            <w:r w:rsidRPr="00AD7090">
              <w:rPr>
                <w:rFonts w:cs="Tahoma"/>
                <w:iCs/>
                <w:lang w:val="en-US"/>
              </w:rPr>
              <w:t>AneuVysion</w:t>
            </w:r>
            <w:r w:rsidRPr="00AD7090">
              <w:rPr>
                <w:rFonts w:cs="Tahoma"/>
                <w:iCs/>
                <w:lang w:val="kk-KZ"/>
              </w:rPr>
              <w:t xml:space="preserve">ДНК зонды на хромосомы </w:t>
            </w:r>
            <w:r w:rsidRPr="00AD7090">
              <w:rPr>
                <w:rFonts w:cs="Tahoma"/>
                <w:iCs/>
              </w:rPr>
              <w:t>(</w:t>
            </w:r>
            <w:r w:rsidRPr="00AD7090">
              <w:rPr>
                <w:rFonts w:cs="Tahoma"/>
                <w:iCs/>
                <w:lang w:val="kk-KZ"/>
              </w:rPr>
              <w:t>13,18,21,</w:t>
            </w:r>
            <w:r w:rsidRPr="00AD7090">
              <w:rPr>
                <w:rFonts w:cs="Tahoma"/>
                <w:iCs/>
                <w:lang w:val="en-US"/>
              </w:rPr>
              <w:t>X</w:t>
            </w:r>
            <w:r w:rsidRPr="00AD7090">
              <w:rPr>
                <w:rFonts w:cs="Tahoma"/>
                <w:iCs/>
              </w:rPr>
              <w:t>,</w:t>
            </w:r>
            <w:r w:rsidRPr="00AD7090">
              <w:rPr>
                <w:rFonts w:cs="Tahoma"/>
                <w:iCs/>
                <w:lang w:val="en-US"/>
              </w:rPr>
              <w:t>Y</w:t>
            </w:r>
            <w:r w:rsidRPr="00AD7090">
              <w:rPr>
                <w:rFonts w:cs="Tahoma"/>
                <w:iCs/>
              </w:rPr>
              <w:t>) на 30 тестов</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1A050E" w:rsidP="00546E36">
            <w:pPr>
              <w:rPr>
                <w:snapToGrid w:val="0"/>
              </w:rPr>
            </w:pPr>
            <w:r>
              <w:rPr>
                <w:snapToGrid w:val="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Default="001A050E" w:rsidP="00546E36">
            <w:pPr>
              <w:pStyle w:val="a7"/>
              <w:rPr>
                <w:sz w:val="26"/>
                <w:szCs w:val="26"/>
              </w:rPr>
            </w:pPr>
            <w:r>
              <w:rPr>
                <w:sz w:val="26"/>
                <w:szCs w:val="26"/>
              </w:rPr>
              <w:t>1</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546E36">
            <w:pPr>
              <w:rPr>
                <w:rFonts w:ascii="Times New Roman" w:hAnsi="Times New Roman" w:cs="Times New Roman"/>
              </w:rPr>
            </w:pPr>
            <w:r w:rsidRPr="00715AB4">
              <w:rPr>
                <w:rFonts w:ascii="Times New Roman" w:hAnsi="Times New Roman" w:cs="Times New Roma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1F3E8B">
            <w:pPr>
              <w:rPr>
                <w:rFonts w:ascii="Times New Roman" w:hAnsi="Times New Roman" w:cs="Times New Roma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546E36">
            <w:pPr>
              <w:rPr>
                <w:rFonts w:ascii="Times New Roman" w:hAnsi="Times New Roman" w:cs="Times New Roman"/>
              </w:rPr>
            </w:pPr>
            <w:r w:rsidRPr="00715AB4">
              <w:rPr>
                <w:rFonts w:ascii="Times New Roman" w:hAnsi="Times New Roman" w:cs="Times New Roma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15AB4" w:rsidRDefault="001A050E" w:rsidP="00546E36">
            <w:pPr>
              <w:rPr>
                <w:rFonts w:ascii="Times New Roman" w:hAnsi="Times New Roman" w:cs="Times New Roman"/>
              </w:rPr>
            </w:pPr>
            <w:r>
              <w:rPr>
                <w:rFonts w:ascii="Times New Roman" w:hAnsi="Times New Roman" w:cs="Times New Roman"/>
              </w:rPr>
              <w:t>3</w:t>
            </w:r>
            <w:r w:rsidRPr="00715AB4">
              <w:rPr>
                <w:rFonts w:ascii="Times New Roman" w:hAnsi="Times New Roman" w:cs="Times New Roman"/>
              </w:rPr>
              <w:t>0 % аван</w:t>
            </w:r>
            <w:r>
              <w:rPr>
                <w:rFonts w:ascii="Times New Roman" w:hAnsi="Times New Roman" w:cs="Times New Roman"/>
              </w:rPr>
              <w:t>совый платеж, а остальные 7</w:t>
            </w:r>
            <w:bookmarkStart w:id="6" w:name="_GoBack"/>
            <w:bookmarkEnd w:id="6"/>
            <w:r w:rsidRPr="00715AB4">
              <w:rPr>
                <w:rFonts w:ascii="Times New Roman" w:hAnsi="Times New Roman" w:cs="Times New Roman"/>
              </w:rPr>
              <w:t>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F6116F" w:rsidRDefault="001A050E" w:rsidP="00546E36">
            <w:pPr>
              <w:tabs>
                <w:tab w:val="left" w:pos="708"/>
              </w:tabs>
              <w:suppressAutoHyphens/>
              <w:rPr>
                <w:rFonts w:ascii="Times New Roman" w:eastAsia="Times New Roman" w:hAnsi="Times New Roman" w:cs="Times New Roman"/>
                <w:highlight w:val="yellow"/>
                <w:lang w:eastAsia="zh-CN"/>
              </w:rPr>
            </w:pPr>
            <w:r>
              <w:rPr>
                <w:rFonts w:ascii="Times New Roman" w:hAnsi="Times New Roman"/>
                <w:sz w:val="26"/>
                <w:szCs w:val="26"/>
              </w:rPr>
              <w:t>4 268 000,00</w:t>
            </w:r>
          </w:p>
        </w:tc>
      </w:tr>
      <w:tr w:rsidR="00F6116F" w:rsidRPr="00F6116F" w:rsidTr="002863C7">
        <w:trPr>
          <w:cantSplit/>
          <w:trHeight w:val="1377"/>
        </w:trPr>
        <w:tc>
          <w:tcPr>
            <w:tcW w:w="13467"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i/>
                <w:sz w:val="32"/>
                <w:szCs w:val="32"/>
                <w:lang w:eastAsia="zh-CN"/>
              </w:rPr>
              <w:t>Итого:</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6116F" w:rsidRPr="00F6116F" w:rsidRDefault="00546E36" w:rsidP="003050E4">
            <w:pPr>
              <w:tabs>
                <w:tab w:val="left" w:pos="708"/>
              </w:tabs>
              <w:suppressAutoHyphens/>
              <w:jc w:val="center"/>
              <w:rPr>
                <w:rFonts w:ascii="Times New Roman" w:eastAsia="Times New Roman" w:hAnsi="Times New Roman" w:cs="Times New Roman"/>
                <w:sz w:val="24"/>
                <w:szCs w:val="24"/>
                <w:lang w:eastAsia="zh-CN"/>
              </w:rPr>
            </w:pPr>
            <w:r>
              <w:rPr>
                <w:rFonts w:ascii="Times New Roman" w:hAnsi="Times New Roman"/>
                <w:b/>
                <w:sz w:val="24"/>
                <w:szCs w:val="24"/>
                <w:lang w:val="kk-KZ"/>
              </w:rPr>
              <w:t>8</w:t>
            </w:r>
            <w:r w:rsidR="003050E4">
              <w:rPr>
                <w:rFonts w:ascii="Times New Roman" w:hAnsi="Times New Roman"/>
                <w:b/>
                <w:sz w:val="24"/>
                <w:szCs w:val="24"/>
                <w:lang w:val="kk-KZ"/>
              </w:rPr>
              <w:t>3</w:t>
            </w:r>
            <w:r w:rsidR="002863C7">
              <w:rPr>
                <w:rFonts w:ascii="Times New Roman" w:hAnsi="Times New Roman"/>
                <w:b/>
                <w:sz w:val="24"/>
                <w:szCs w:val="24"/>
                <w:lang w:val="kk-KZ"/>
              </w:rPr>
              <w:t> </w:t>
            </w:r>
            <w:r w:rsidR="003050E4">
              <w:rPr>
                <w:rFonts w:ascii="Times New Roman" w:hAnsi="Times New Roman"/>
                <w:b/>
                <w:sz w:val="24"/>
                <w:szCs w:val="24"/>
                <w:lang w:val="kk-KZ"/>
              </w:rPr>
              <w:t>60</w:t>
            </w:r>
            <w:r w:rsidR="0036626E">
              <w:rPr>
                <w:rFonts w:ascii="Times New Roman" w:hAnsi="Times New Roman"/>
                <w:b/>
                <w:sz w:val="24"/>
                <w:szCs w:val="24"/>
                <w:lang w:val="kk-KZ"/>
              </w:rPr>
              <w:t>0</w:t>
            </w:r>
            <w:r w:rsidR="002863C7">
              <w:rPr>
                <w:rFonts w:ascii="Times New Roman" w:hAnsi="Times New Roman"/>
                <w:b/>
                <w:sz w:val="24"/>
                <w:szCs w:val="24"/>
                <w:lang w:val="en-US"/>
              </w:rPr>
              <w:t xml:space="preserve"> </w:t>
            </w:r>
            <w:r w:rsidR="0036626E">
              <w:rPr>
                <w:rFonts w:ascii="Times New Roman" w:hAnsi="Times New Roman"/>
                <w:b/>
                <w:sz w:val="24"/>
                <w:szCs w:val="24"/>
                <w:lang w:val="kk-KZ"/>
              </w:rPr>
              <w:t>0</w:t>
            </w:r>
            <w:r>
              <w:rPr>
                <w:rFonts w:ascii="Times New Roman" w:hAnsi="Times New Roman"/>
                <w:b/>
                <w:sz w:val="24"/>
                <w:szCs w:val="24"/>
                <w:lang w:val="kk-KZ"/>
              </w:rPr>
              <w:t>00</w:t>
            </w:r>
            <w:r>
              <w:rPr>
                <w:rFonts w:ascii="Times New Roman" w:hAnsi="Times New Roman"/>
                <w:b/>
                <w:sz w:val="24"/>
                <w:szCs w:val="24"/>
              </w:rPr>
              <w:t>,00</w:t>
            </w:r>
          </w:p>
        </w:tc>
        <w:tc>
          <w:tcPr>
            <w:tcW w:w="4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2018" w:type="dxa"/>
          </w:tcPr>
          <w:p w:rsidR="00F6116F" w:rsidRPr="00F6116F" w:rsidRDefault="00F6116F" w:rsidP="00F6116F">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8028EA">
          <w:pgSz w:w="16838" w:h="11906" w:orient="landscape"/>
          <w:pgMar w:top="851" w:right="284" w:bottom="851"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lastRenderedPageBreak/>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zh-CN"/>
        </w:rPr>
        <w:t>Техническая спецификация и условия поставки приобретение реагентов  по скринингу  новорожденных и беременных для лаборатории медицинской генетики КГП на ПХВ «Центр матери и ребенка» УЗ ВК областного акимата.</w:t>
      </w:r>
    </w:p>
    <w:p w:rsidR="006E2A4F" w:rsidRDefault="007C142C" w:rsidP="00305CFF">
      <w:pPr>
        <w:jc w:val="both"/>
        <w:rPr>
          <w:rFonts w:ascii="Times New Roman" w:eastAsia="Calibri" w:hAnsi="Times New Roman" w:cs="Times New Roman"/>
          <w:b/>
          <w:sz w:val="24"/>
          <w:szCs w:val="24"/>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лоту№ 1</w:t>
      </w:r>
      <w:r w:rsidR="006225E6" w:rsidRPr="006225E6">
        <w:rPr>
          <w:rFonts w:ascii="Times New Roman" w:eastAsia="Times New Roman" w:hAnsi="Times New Roman" w:cs="Times New Roman"/>
          <w:b/>
          <w:sz w:val="24"/>
          <w:szCs w:val="24"/>
          <w:lang w:eastAsia="ru-RU"/>
        </w:rPr>
        <w:t xml:space="preserve"> Реагенты для проведения скрининга новорожденных и беременных женщин должны быть </w:t>
      </w:r>
      <w:r w:rsidR="006E2A4F">
        <w:rPr>
          <w:rFonts w:ascii="Times New Roman" w:eastAsia="Times New Roman" w:hAnsi="Times New Roman" w:cs="Times New Roman"/>
          <w:b/>
          <w:sz w:val="24"/>
          <w:szCs w:val="24"/>
          <w:lang w:eastAsia="ru-RU"/>
        </w:rPr>
        <w:t>адаптированы к работе на</w:t>
      </w:r>
      <w:r w:rsidR="006225E6" w:rsidRPr="006225E6">
        <w:rPr>
          <w:rFonts w:ascii="Times New Roman" w:eastAsia="Calibri" w:hAnsi="Times New Roman" w:cs="Times New Roman"/>
          <w:b/>
          <w:sz w:val="24"/>
          <w:szCs w:val="24"/>
        </w:rPr>
        <w:t>многофункциональном иммуно-флюоресцентном анализаторомWallacMultilabelCounter 1420Victor 2</w:t>
      </w:r>
      <w:r w:rsidR="006225E6" w:rsidRPr="006225E6">
        <w:rPr>
          <w:rFonts w:ascii="Times New Roman" w:eastAsia="Calibri" w:hAnsi="Times New Roman" w:cs="Times New Roman"/>
          <w:b/>
          <w:sz w:val="24"/>
          <w:szCs w:val="24"/>
          <w:lang w:val="en-US"/>
        </w:rPr>
        <w:t>D</w:t>
      </w:r>
      <w:r w:rsidR="006E2A4F">
        <w:rPr>
          <w:rFonts w:ascii="Times New Roman" w:eastAsia="Calibri" w:hAnsi="Times New Roman" w:cs="Times New Roman"/>
          <w:b/>
          <w:sz w:val="24"/>
          <w:szCs w:val="24"/>
        </w:rPr>
        <w:t xml:space="preserve">, </w:t>
      </w:r>
      <w:r w:rsidR="006E2A4F" w:rsidRPr="007C142C">
        <w:rPr>
          <w:rFonts w:ascii="Times New Roman" w:eastAsia="Times New Roman" w:hAnsi="Times New Roman" w:cs="Times New Roman"/>
          <w:b/>
          <w:sz w:val="24"/>
          <w:szCs w:val="24"/>
          <w:lang w:eastAsia="ru-RU"/>
        </w:rPr>
        <w:t>а также потенциальный поставщик обязан иметь сервис-инженера с сертификатом обслуживания оборудования фирмы «Wallac</w:t>
      </w:r>
      <w:r w:rsidR="006E2A4F" w:rsidRPr="007C142C">
        <w:rPr>
          <w:rFonts w:ascii="Times New Roman" w:eastAsia="Times New Roman" w:hAnsi="Times New Roman" w:cs="Times New Roman"/>
          <w:b/>
          <w:sz w:val="24"/>
          <w:szCs w:val="24"/>
          <w:lang w:val="en-US" w:eastAsia="ru-RU"/>
        </w:rPr>
        <w:t>O</w:t>
      </w:r>
      <w:r w:rsidR="006E2A4F" w:rsidRPr="007C142C">
        <w:rPr>
          <w:rFonts w:ascii="Times New Roman" w:eastAsia="Times New Roman" w:hAnsi="Times New Roman" w:cs="Times New Roman"/>
          <w:b/>
          <w:sz w:val="24"/>
          <w:szCs w:val="24"/>
          <w:lang w:eastAsia="ru-RU"/>
        </w:rPr>
        <w:t xml:space="preserve">y», для технического обслуживания </w:t>
      </w:r>
      <w:r w:rsidR="00A04FE3">
        <w:rPr>
          <w:rFonts w:ascii="Times New Roman" w:eastAsia="Times New Roman" w:hAnsi="Times New Roman" w:cs="Times New Roman"/>
          <w:b/>
          <w:sz w:val="24"/>
          <w:szCs w:val="24"/>
          <w:lang w:eastAsia="ru-RU"/>
        </w:rPr>
        <w:t>и ремонта оборудования в течение</w:t>
      </w:r>
      <w:r w:rsidR="006E2A4F" w:rsidRPr="007C142C">
        <w:rPr>
          <w:rFonts w:ascii="Times New Roman" w:eastAsia="Times New Roman" w:hAnsi="Times New Roman" w:cs="Times New Roman"/>
          <w:b/>
          <w:sz w:val="24"/>
          <w:szCs w:val="24"/>
          <w:lang w:eastAsia="ru-RU"/>
        </w:rPr>
        <w:t xml:space="preserve"> года с момента поставки реагентов, оригинал или нотариально заверенная копия доверенности от завода производителя на поставляемый товар.</w:t>
      </w:r>
    </w:p>
    <w:p w:rsidR="007C142C" w:rsidRPr="006225E6" w:rsidRDefault="006225E6" w:rsidP="00305CFF">
      <w:pPr>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Техническ</w:t>
      </w:r>
      <w:r w:rsidR="006E2A4F">
        <w:rPr>
          <w:rFonts w:ascii="Times New Roman" w:eastAsia="Times New Roman" w:hAnsi="Times New Roman" w:cs="Times New Roman"/>
          <w:b/>
          <w:sz w:val="24"/>
          <w:szCs w:val="24"/>
          <w:lang w:eastAsia="ru-RU"/>
        </w:rPr>
        <w:t>ие</w:t>
      </w:r>
      <w:r w:rsidRPr="007C142C">
        <w:rPr>
          <w:rFonts w:ascii="Times New Roman" w:eastAsia="Times New Roman" w:hAnsi="Times New Roman" w:cs="Times New Roman"/>
          <w:b/>
          <w:sz w:val="24"/>
          <w:szCs w:val="24"/>
          <w:lang w:eastAsia="ru-RU"/>
        </w:rPr>
        <w:t xml:space="preserve"> спецификаци</w:t>
      </w:r>
      <w:r w:rsidR="006E2A4F">
        <w:rPr>
          <w:rFonts w:ascii="Times New Roman" w:eastAsia="Times New Roman" w:hAnsi="Times New Roman" w:cs="Times New Roman"/>
          <w:b/>
          <w:sz w:val="24"/>
          <w:szCs w:val="24"/>
          <w:lang w:eastAsia="ru-RU"/>
        </w:rPr>
        <w:t>и</w:t>
      </w:r>
      <w:r w:rsidRPr="007C142C">
        <w:rPr>
          <w:rFonts w:ascii="Times New Roman" w:eastAsia="Times New Roman" w:hAnsi="Times New Roman" w:cs="Times New Roman"/>
          <w:b/>
          <w:sz w:val="24"/>
          <w:szCs w:val="24"/>
          <w:lang w:eastAsia="ru-RU"/>
        </w:rPr>
        <w:t xml:space="preserve"> и условия поставки товара по лотам </w:t>
      </w:r>
      <w:r w:rsidR="007C142C" w:rsidRPr="007C14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007C142C" w:rsidRPr="007C142C">
        <w:rPr>
          <w:rFonts w:ascii="Times New Roman" w:eastAsia="Times New Roman" w:hAnsi="Times New Roman" w:cs="Times New Roman"/>
          <w:b/>
          <w:sz w:val="24"/>
          <w:szCs w:val="24"/>
          <w:lang w:eastAsia="ru-RU"/>
        </w:rPr>
        <w:t xml:space="preserve">- 6. </w:t>
      </w:r>
      <w:r w:rsidR="003750CA">
        <w:rPr>
          <w:rFonts w:ascii="Times New Roman" w:eastAsia="Times New Roman" w:hAnsi="Times New Roman" w:cs="Times New Roman"/>
          <w:b/>
          <w:sz w:val="24"/>
          <w:szCs w:val="24"/>
          <w:lang w:eastAsia="ru-RU"/>
        </w:rPr>
        <w:t>Реагенты</w:t>
      </w:r>
      <w:r w:rsidR="00977D2B">
        <w:rPr>
          <w:rFonts w:ascii="Times New Roman" w:eastAsia="Times New Roman" w:hAnsi="Times New Roman" w:cs="Times New Roman"/>
          <w:b/>
          <w:sz w:val="24"/>
          <w:szCs w:val="24"/>
          <w:lang w:eastAsia="ru-RU"/>
        </w:rPr>
        <w:t xml:space="preserve">, расходные материалы </w:t>
      </w:r>
      <w:r>
        <w:rPr>
          <w:rFonts w:ascii="Times New Roman" w:eastAsia="Times New Roman" w:hAnsi="Times New Roman" w:cs="Times New Roman"/>
          <w:b/>
          <w:sz w:val="24"/>
          <w:szCs w:val="24"/>
          <w:lang w:eastAsia="ru-RU"/>
        </w:rPr>
        <w:t xml:space="preserve">для проведения скрининга новорожденных и беременных женщин должны быть </w:t>
      </w:r>
      <w:r w:rsidR="007C142C" w:rsidRPr="007C142C">
        <w:rPr>
          <w:rFonts w:ascii="Times New Roman" w:eastAsia="Times New Roman" w:hAnsi="Times New Roman" w:cs="Times New Roman"/>
          <w:b/>
          <w:sz w:val="24"/>
          <w:szCs w:val="24"/>
          <w:lang w:eastAsia="ru-RU"/>
        </w:rPr>
        <w:t>адаптированных к работ</w:t>
      </w:r>
      <w:r w:rsidR="007A2F0D">
        <w:rPr>
          <w:rFonts w:ascii="Times New Roman" w:eastAsia="Times New Roman" w:hAnsi="Times New Roman" w:cs="Times New Roman"/>
          <w:b/>
          <w:sz w:val="24"/>
          <w:szCs w:val="24"/>
          <w:lang w:eastAsia="ru-RU"/>
        </w:rPr>
        <w:t>е на системе для иммуноанализа Авт</w:t>
      </w:r>
      <w:r w:rsidR="00A33FB1">
        <w:rPr>
          <w:rFonts w:ascii="Times New Roman" w:eastAsia="Times New Roman" w:hAnsi="Times New Roman" w:cs="Times New Roman"/>
          <w:b/>
          <w:sz w:val="24"/>
          <w:szCs w:val="24"/>
          <w:lang w:val="kk-KZ" w:eastAsia="ru-RU"/>
        </w:rPr>
        <w:t>оДЕЛФИЯ</w:t>
      </w:r>
      <w:r w:rsidR="006E2A4F">
        <w:rPr>
          <w:rFonts w:ascii="Times New Roman" w:eastAsia="Times New Roman" w:hAnsi="Times New Roman" w:cs="Times New Roman"/>
          <w:b/>
          <w:sz w:val="24"/>
          <w:szCs w:val="24"/>
          <w:lang w:eastAsia="ru-RU"/>
        </w:rPr>
        <w:t xml:space="preserve">, </w:t>
      </w:r>
      <w:r w:rsidR="007C142C" w:rsidRPr="007C142C">
        <w:rPr>
          <w:rFonts w:ascii="Times New Roman" w:eastAsia="Times New Roman" w:hAnsi="Times New Roman" w:cs="Times New Roman"/>
          <w:b/>
          <w:sz w:val="24"/>
          <w:szCs w:val="24"/>
          <w:lang w:eastAsia="ru-RU"/>
        </w:rPr>
        <w:t xml:space="preserve"> а также потенциальный поставщик обязан иметь сервис-инженера с сертификатом обслуживания оборудования фирмы «Wallac</w:t>
      </w:r>
      <w:r w:rsidR="007C142C" w:rsidRPr="007C142C">
        <w:rPr>
          <w:rFonts w:ascii="Times New Roman" w:eastAsia="Times New Roman" w:hAnsi="Times New Roman" w:cs="Times New Roman"/>
          <w:b/>
          <w:sz w:val="24"/>
          <w:szCs w:val="24"/>
          <w:lang w:val="en-US" w:eastAsia="ru-RU"/>
        </w:rPr>
        <w:t>O</w:t>
      </w:r>
      <w:r w:rsidR="007C142C" w:rsidRPr="007C142C">
        <w:rPr>
          <w:rFonts w:ascii="Times New Roman" w:eastAsia="Times New Roman" w:hAnsi="Times New Roman" w:cs="Times New Roman"/>
          <w:b/>
          <w:sz w:val="24"/>
          <w:szCs w:val="24"/>
          <w:lang w:eastAsia="ru-RU"/>
        </w:rPr>
        <w:t xml:space="preserve">y», для технического обслуживания и ремонта оборудования в течении года с момента поставки реагентов, оригинал или нотариально заверенная копия доверенности от завода производителя на поставляемый товар. </w:t>
      </w:r>
    </w:p>
    <w:p w:rsidR="006E2A4F" w:rsidRDefault="007C142C" w:rsidP="007C142C">
      <w:pPr>
        <w:spacing w:after="0"/>
        <w:jc w:val="both"/>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Техническая спецификация и условия поставки товара по лотам № 7-</w:t>
      </w:r>
      <w:r w:rsidR="00B77AC9">
        <w:rPr>
          <w:rFonts w:ascii="Times New Roman" w:eastAsia="Times New Roman" w:hAnsi="Times New Roman" w:cs="Times New Roman"/>
          <w:b/>
          <w:sz w:val="24"/>
          <w:szCs w:val="24"/>
          <w:lang w:eastAsia="ru-RU"/>
        </w:rPr>
        <w:t>8</w:t>
      </w:r>
      <w:r w:rsidRPr="007C142C">
        <w:rPr>
          <w:rFonts w:ascii="Times New Roman" w:eastAsia="Times New Roman" w:hAnsi="Times New Roman" w:cs="Times New Roman"/>
          <w:b/>
          <w:sz w:val="24"/>
          <w:szCs w:val="24"/>
          <w:lang w:eastAsia="ru-RU"/>
        </w:rPr>
        <w:t xml:space="preserve">. Реагенты для денатурации и гибридизации препаратов для FISH должны быть </w:t>
      </w:r>
      <w:r w:rsidR="006225E6">
        <w:rPr>
          <w:rFonts w:ascii="Times New Roman" w:eastAsia="Times New Roman" w:hAnsi="Times New Roman" w:cs="Times New Roman"/>
          <w:b/>
          <w:sz w:val="24"/>
          <w:szCs w:val="24"/>
          <w:lang w:eastAsia="ru-RU"/>
        </w:rPr>
        <w:t>ада</w:t>
      </w:r>
      <w:r w:rsidR="003750CA">
        <w:rPr>
          <w:rFonts w:ascii="Times New Roman" w:eastAsia="Times New Roman" w:hAnsi="Times New Roman" w:cs="Times New Roman"/>
          <w:b/>
          <w:sz w:val="24"/>
          <w:szCs w:val="24"/>
          <w:lang w:eastAsia="ru-RU"/>
        </w:rPr>
        <w:t>птированы к работе  на</w:t>
      </w:r>
      <w:r w:rsidR="009858FB">
        <w:rPr>
          <w:rFonts w:ascii="Times New Roman" w:eastAsia="Times New Roman" w:hAnsi="Times New Roman" w:cs="Times New Roman"/>
          <w:b/>
          <w:sz w:val="24"/>
          <w:szCs w:val="24"/>
          <w:lang w:eastAsia="ru-RU"/>
        </w:rPr>
        <w:t xml:space="preserve"> </w:t>
      </w:r>
      <w:r w:rsidRPr="007C142C">
        <w:rPr>
          <w:rFonts w:ascii="Times New Roman" w:eastAsia="Times New Roman" w:hAnsi="Times New Roman" w:cs="Times New Roman"/>
          <w:b/>
          <w:sz w:val="24"/>
          <w:szCs w:val="24"/>
          <w:lang w:eastAsia="ru-RU"/>
        </w:rPr>
        <w:t>гибридайзер</w:t>
      </w:r>
      <w:r w:rsidR="003750CA">
        <w:rPr>
          <w:rFonts w:ascii="Times New Roman" w:eastAsia="Times New Roman" w:hAnsi="Times New Roman" w:cs="Times New Roman"/>
          <w:b/>
          <w:sz w:val="24"/>
          <w:szCs w:val="24"/>
          <w:lang w:eastAsia="ru-RU"/>
        </w:rPr>
        <w:t>е</w:t>
      </w:r>
      <w:r w:rsidR="009858FB">
        <w:rPr>
          <w:rFonts w:ascii="Times New Roman" w:eastAsia="Times New Roman" w:hAnsi="Times New Roman" w:cs="Times New Roman"/>
          <w:b/>
          <w:sz w:val="24"/>
          <w:szCs w:val="24"/>
          <w:lang w:eastAsia="ru-RU"/>
        </w:rPr>
        <w:t xml:space="preserve"> </w:t>
      </w:r>
      <w:r w:rsidR="006E2A4F">
        <w:rPr>
          <w:rFonts w:ascii="Times New Roman" w:eastAsia="Times New Roman" w:hAnsi="Times New Roman" w:cs="Times New Roman"/>
          <w:b/>
          <w:sz w:val="24"/>
          <w:szCs w:val="24"/>
          <w:lang w:eastAsia="ru-RU"/>
        </w:rPr>
        <w:t>ThermoBrite, а также потенциальный п</w:t>
      </w:r>
      <w:r w:rsidRPr="007C142C">
        <w:rPr>
          <w:rFonts w:ascii="Times New Roman" w:eastAsia="Times New Roman" w:hAnsi="Times New Roman" w:cs="Times New Roman"/>
          <w:b/>
          <w:sz w:val="24"/>
          <w:szCs w:val="24"/>
          <w:lang w:eastAsia="ru-RU"/>
        </w:rPr>
        <w:t xml:space="preserve">оставщик гарантирует техническое сопровождение и сервисное обслуживание оборудования задействованного в рабочем процессе с поставляемыми реактивами для денатурации и гибридизации препаратов для FISH и предоставляет сертификат </w:t>
      </w:r>
      <w:r w:rsidR="00977D2B">
        <w:rPr>
          <w:rFonts w:ascii="Times New Roman" w:eastAsia="Times New Roman" w:hAnsi="Times New Roman" w:cs="Times New Roman"/>
          <w:b/>
          <w:sz w:val="24"/>
          <w:szCs w:val="24"/>
          <w:lang w:eastAsia="ru-RU"/>
        </w:rPr>
        <w:t xml:space="preserve">о квалификации сервисного инженера </w:t>
      </w:r>
      <w:r w:rsidRPr="007C142C">
        <w:rPr>
          <w:rFonts w:ascii="Times New Roman" w:eastAsia="Times New Roman" w:hAnsi="Times New Roman" w:cs="Times New Roman"/>
          <w:b/>
          <w:sz w:val="24"/>
          <w:szCs w:val="24"/>
          <w:lang w:eastAsia="ru-RU"/>
        </w:rPr>
        <w:t>выданный заводом производителем.</w:t>
      </w:r>
    </w:p>
    <w:p w:rsidR="006E2A4F" w:rsidRDefault="006E2A4F" w:rsidP="007C142C">
      <w:pPr>
        <w:spacing w:after="0"/>
        <w:jc w:val="both"/>
        <w:rPr>
          <w:rFonts w:ascii="Times New Roman" w:eastAsia="Times New Roman" w:hAnsi="Times New Roman" w:cs="Times New Roman"/>
          <w:b/>
          <w:sz w:val="24"/>
          <w:szCs w:val="24"/>
          <w:lang w:eastAsia="ru-RU"/>
        </w:rPr>
      </w:pPr>
    </w:p>
    <w:p w:rsidR="006E2A4F" w:rsidRDefault="006E2A4F" w:rsidP="006E2A4F">
      <w:pPr>
        <w:jc w:val="both"/>
        <w:rPr>
          <w:rFonts w:ascii="Times New Roman" w:eastAsia="Times New Roman" w:hAnsi="Times New Roman" w:cs="Times New Roman"/>
          <w:b/>
          <w:sz w:val="24"/>
          <w:szCs w:val="24"/>
          <w:lang w:eastAsia="ru-RU"/>
        </w:rPr>
      </w:pPr>
      <w:r w:rsidRPr="006225E6">
        <w:rPr>
          <w:rFonts w:ascii="Times New Roman" w:eastAsia="Times New Roman" w:hAnsi="Times New Roman" w:cs="Times New Roman"/>
          <w:b/>
          <w:sz w:val="24"/>
          <w:szCs w:val="24"/>
          <w:lang w:eastAsia="ru-RU"/>
        </w:rPr>
        <w:t>Техническ</w:t>
      </w:r>
      <w:r>
        <w:rPr>
          <w:rFonts w:ascii="Times New Roman" w:eastAsia="Times New Roman" w:hAnsi="Times New Roman" w:cs="Times New Roman"/>
          <w:b/>
          <w:sz w:val="24"/>
          <w:szCs w:val="24"/>
          <w:lang w:eastAsia="ru-RU"/>
        </w:rPr>
        <w:t>ие</w:t>
      </w:r>
      <w:r w:rsidRPr="006225E6">
        <w:rPr>
          <w:rFonts w:ascii="Times New Roman" w:eastAsia="Times New Roman" w:hAnsi="Times New Roman" w:cs="Times New Roman"/>
          <w:b/>
          <w:sz w:val="24"/>
          <w:szCs w:val="24"/>
          <w:lang w:eastAsia="ru-RU"/>
        </w:rPr>
        <w:t xml:space="preserve"> спецификаци</w:t>
      </w:r>
      <w:r>
        <w:rPr>
          <w:rFonts w:ascii="Times New Roman" w:eastAsia="Times New Roman" w:hAnsi="Times New Roman" w:cs="Times New Roman"/>
          <w:b/>
          <w:sz w:val="24"/>
          <w:szCs w:val="24"/>
          <w:lang w:eastAsia="ru-RU"/>
        </w:rPr>
        <w:t>и</w:t>
      </w:r>
      <w:r w:rsidRPr="006225E6">
        <w:rPr>
          <w:rFonts w:ascii="Times New Roman" w:eastAsia="Times New Roman" w:hAnsi="Times New Roman" w:cs="Times New Roman"/>
          <w:b/>
          <w:sz w:val="24"/>
          <w:szCs w:val="24"/>
          <w:lang w:eastAsia="ru-RU"/>
        </w:rPr>
        <w:t xml:space="preserve"> должн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быть заверен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заводом-производителем. </w:t>
      </w:r>
    </w:p>
    <w:p w:rsidR="007C142C" w:rsidRPr="007C142C" w:rsidRDefault="003750CA" w:rsidP="007C142C">
      <w:pPr>
        <w:spacing w:after="0"/>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4D54B6" w:rsidRDefault="007C142C" w:rsidP="006225E6">
      <w:pPr>
        <w:tabs>
          <w:tab w:val="left" w:pos="708"/>
        </w:tabs>
        <w:suppressAutoHyphens/>
        <w:jc w:val="both"/>
        <w:rPr>
          <w:rFonts w:ascii="Times New Roman" w:eastAsia="Times New Roman" w:hAnsi="Times New Roman" w:cs="Times New Roman"/>
          <w:sz w:val="24"/>
          <w:szCs w:val="24"/>
          <w:lang w:eastAsia="zh-CN"/>
        </w:rPr>
      </w:pPr>
      <w:r w:rsidRPr="007C142C">
        <w:rPr>
          <w:rFonts w:ascii="Times New Roman" w:eastAsia="Times New Roman" w:hAnsi="Times New Roman" w:cs="Times New Roman"/>
          <w:sz w:val="24"/>
          <w:szCs w:val="24"/>
          <w:lang w:eastAsia="zh-CN"/>
        </w:rPr>
        <w:t xml:space="preserve">Реагенты  должны быть зарегистрированы в  Республике Казахстан и </w:t>
      </w:r>
      <w:r w:rsidRPr="007C142C">
        <w:rPr>
          <w:rFonts w:ascii="Times New Roman" w:eastAsia="Times New Roman" w:hAnsi="Times New Roman" w:cs="Times New Roman"/>
          <w:color w:val="000000"/>
          <w:sz w:val="24"/>
          <w:szCs w:val="24"/>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Pr="007C142C">
        <w:rPr>
          <w:rFonts w:ascii="Times New Roman" w:eastAsia="Times New Roman" w:hAnsi="Times New Roman" w:cs="Times New Roman"/>
          <w:sz w:val="24"/>
          <w:szCs w:val="24"/>
          <w:lang w:eastAsia="zh-CN"/>
        </w:rPr>
        <w:t xml:space="preserve">. </w:t>
      </w:r>
      <w:r w:rsidRPr="007C142C">
        <w:rPr>
          <w:rFonts w:ascii="Times New Roman" w:eastAsia="Times New Roman" w:hAnsi="Times New Roman" w:cs="Times New Roman"/>
          <w:color w:val="000000"/>
          <w:sz w:val="24"/>
          <w:szCs w:val="24"/>
          <w:lang w:eastAsia="zh-CN"/>
        </w:rPr>
        <w:t xml:space="preserve">Остаточный срок годности на момент поставки </w:t>
      </w:r>
      <w:r w:rsidRPr="007C142C">
        <w:rPr>
          <w:rFonts w:ascii="Times New Roman" w:eastAsia="Times New Roman" w:hAnsi="Times New Roman" w:cs="Times New Roman"/>
          <w:sz w:val="24"/>
          <w:szCs w:val="24"/>
          <w:lang w:eastAsia="zh-CN"/>
        </w:rPr>
        <w:t>реагентов  по скринингу  новорожденных и беременных для лаборатории медико-генетической службы</w:t>
      </w:r>
      <w:r w:rsidR="004D54B6">
        <w:rPr>
          <w:rFonts w:ascii="Times New Roman" w:eastAsia="Times New Roman" w:hAnsi="Times New Roman" w:cs="Times New Roman"/>
          <w:sz w:val="24"/>
          <w:szCs w:val="24"/>
          <w:lang w:eastAsia="zh-CN"/>
        </w:rPr>
        <w:t>: -</w:t>
      </w:r>
      <w:r w:rsidR="004D54B6" w:rsidRPr="004D54B6">
        <w:t xml:space="preserve"> </w:t>
      </w:r>
      <w:r w:rsidR="004D54B6" w:rsidRPr="004D54B6">
        <w:rPr>
          <w:rFonts w:ascii="Times New Roman" w:hAnsi="Times New Roman" w:cs="Times New Roman"/>
          <w:sz w:val="24"/>
          <w:szCs w:val="24"/>
        </w:rPr>
        <w:t>не менее пятидесяти процентов от указанного срока годности на упаковке (при сроке годности менее двух лет);</w:t>
      </w:r>
      <w:r w:rsidR="004D54B6">
        <w:rPr>
          <w:rFonts w:ascii="Times New Roman" w:hAnsi="Times New Roman" w:cs="Times New Roman"/>
          <w:sz w:val="24"/>
          <w:szCs w:val="24"/>
        </w:rPr>
        <w:t xml:space="preserve"> </w:t>
      </w:r>
      <w:r w:rsidR="004D54B6" w:rsidRPr="004D54B6">
        <w:rPr>
          <w:rFonts w:ascii="Times New Roman" w:eastAsia="Times New Roman" w:hAnsi="Times New Roman" w:cs="Times New Roman"/>
          <w:color w:val="000000"/>
          <w:sz w:val="24"/>
          <w:szCs w:val="24"/>
          <w:lang w:eastAsia="zh-CN"/>
        </w:rPr>
        <w:t xml:space="preserve"> -</w:t>
      </w:r>
      <w:r w:rsidR="009858FB" w:rsidRPr="004D54B6">
        <w:rPr>
          <w:rFonts w:ascii="Times New Roman" w:eastAsia="Times New Roman" w:hAnsi="Times New Roman" w:cs="Times New Roman"/>
          <w:color w:val="000000"/>
          <w:sz w:val="24"/>
          <w:szCs w:val="24"/>
          <w:lang w:eastAsia="zh-CN"/>
        </w:rPr>
        <w:t xml:space="preserve"> </w:t>
      </w:r>
      <w:r w:rsidR="004D54B6" w:rsidRPr="004D54B6">
        <w:rPr>
          <w:rFonts w:ascii="Times New Roman" w:hAnsi="Times New Roman" w:cs="Times New Roman"/>
          <w:sz w:val="24"/>
          <w:szCs w:val="24"/>
        </w:rPr>
        <w:t>не менее двенадцати месяцев от указанного срока годности на упаковке (при сроке годности два года и более)</w:t>
      </w:r>
    </w:p>
    <w:p w:rsidR="007C142C" w:rsidRDefault="007C142C" w:rsidP="00F6116F">
      <w:pPr>
        <w:tabs>
          <w:tab w:val="left" w:pos="708"/>
        </w:tabs>
        <w:suppressAutoHyphens/>
        <w:jc w:val="center"/>
        <w:rPr>
          <w:rFonts w:ascii="Times New Roman" w:eastAsia="Times New Roman" w:hAnsi="Times New Roman" w:cs="Times New Roman"/>
          <w:b/>
          <w:sz w:val="24"/>
          <w:szCs w:val="24"/>
          <w:lang w:eastAsia="zh-CN"/>
        </w:rPr>
      </w:pP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Лот №1. </w:t>
      </w:r>
      <w:r w:rsidR="001A050E" w:rsidRPr="001A050E">
        <w:rPr>
          <w:b/>
          <w:sz w:val="26"/>
          <w:szCs w:val="26"/>
        </w:rPr>
        <w:t xml:space="preserve">Набор диагностических реагентов для количественного определения фенилаланина в образцах крови </w:t>
      </w:r>
      <w:r w:rsidR="001A050E" w:rsidRPr="001A050E">
        <w:rPr>
          <w:b/>
          <w:sz w:val="26"/>
          <w:szCs w:val="26"/>
          <w:lang w:val="en-US"/>
        </w:rPr>
        <w:t>Neonatal</w:t>
      </w:r>
      <w:r w:rsidR="001A050E" w:rsidRPr="001A050E">
        <w:rPr>
          <w:b/>
          <w:sz w:val="26"/>
          <w:szCs w:val="26"/>
        </w:rPr>
        <w:t xml:space="preserve"> </w:t>
      </w:r>
      <w:r w:rsidR="001A050E" w:rsidRPr="001A050E">
        <w:rPr>
          <w:b/>
          <w:sz w:val="26"/>
          <w:szCs w:val="26"/>
          <w:lang w:val="en-US"/>
        </w:rPr>
        <w:t>Phenylalanine</w:t>
      </w:r>
      <w:r w:rsidR="001A050E" w:rsidRPr="001A050E">
        <w:rPr>
          <w:b/>
          <w:sz w:val="26"/>
          <w:szCs w:val="26"/>
        </w:rPr>
        <w:t xml:space="preserve"> </w:t>
      </w:r>
      <w:r w:rsidR="001A050E" w:rsidRPr="001A050E">
        <w:rPr>
          <w:b/>
          <w:sz w:val="26"/>
          <w:szCs w:val="26"/>
          <w:lang w:val="en-US"/>
        </w:rPr>
        <w:t>kit</w:t>
      </w:r>
      <w:r w:rsidR="001A050E" w:rsidRPr="001A050E">
        <w:rPr>
          <w:b/>
          <w:sz w:val="26"/>
          <w:szCs w:val="26"/>
        </w:rPr>
        <w:t xml:space="preserve"> (</w:t>
      </w:r>
      <w:r w:rsidR="001A050E" w:rsidRPr="001A050E">
        <w:rPr>
          <w:b/>
          <w:sz w:val="26"/>
          <w:szCs w:val="26"/>
          <w:lang w:val="en-US"/>
        </w:rPr>
        <w:t>NP</w:t>
      </w:r>
      <w:r w:rsidR="001A050E" w:rsidRPr="001A050E">
        <w:rPr>
          <w:b/>
          <w:sz w:val="26"/>
          <w:szCs w:val="26"/>
        </w:rPr>
        <w:t>-1000)</w:t>
      </w:r>
    </w:p>
    <w:p w:rsidR="006B1F87"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8028EA" w:rsidRPr="00B20249" w:rsidRDefault="008028EA" w:rsidP="006C6665">
      <w:pPr>
        <w:contextualSpacing/>
        <w:jc w:val="both"/>
        <w:rPr>
          <w:rFonts w:ascii="Times New Roman" w:hAnsi="Times New Roman"/>
          <w:sz w:val="24"/>
          <w:szCs w:val="24"/>
        </w:rPr>
      </w:pPr>
      <w:r w:rsidRPr="00B20249">
        <w:rPr>
          <w:rFonts w:ascii="Times New Roman" w:hAnsi="Times New Roman"/>
          <w:sz w:val="24"/>
          <w:szCs w:val="24"/>
        </w:rPr>
        <w:t>Стандарты ФЕНИЛАЛАНИН (калибраторы)  6шт</w:t>
      </w:r>
      <w:r>
        <w:rPr>
          <w:rFonts w:ascii="Times New Roman" w:hAnsi="Times New Roman"/>
          <w:sz w:val="24"/>
          <w:szCs w:val="24"/>
        </w:rPr>
        <w:t xml:space="preserve">ук </w:t>
      </w:r>
      <w:r w:rsidRPr="00B20249">
        <w:rPr>
          <w:rFonts w:ascii="Times New Roman" w:hAnsi="Times New Roman"/>
          <w:sz w:val="24"/>
          <w:szCs w:val="24"/>
        </w:rPr>
        <w:t>(точные значения указаны в сертификате контроля качества партии, имеющейся в наборе) на  фильтровальном листе (Шляйхер&amp;Шуль 903) с 5 пятнами высушенной крови.</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 xml:space="preserve">Цинк сульфат реагент - 1флакон, 30мл, </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ФКУ реагент - 10 флаконов.</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Медный реагент готовый к использованию - 1 флакон, 240мл,.</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 xml:space="preserve"> ФКУ буфер-восстановитель для разведения 1флакон, 118мл, </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Микропланшеты белые (открытые), 10 штук.</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Ярлыки со штрих-кодами для планшетов 30 штук.</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Индивидуальный сертификат контроля качества партии.</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Концентрационный диапазон измерения – 24-908 мкмоль/л,</w:t>
      </w:r>
    </w:p>
    <w:p w:rsidR="008028EA" w:rsidRPr="00B20249" w:rsidRDefault="008028EA" w:rsidP="008028EA">
      <w:pPr>
        <w:pStyle w:val="a8"/>
        <w:rPr>
          <w:rFonts w:ascii="Times New Roman" w:hAnsi="Times New Roman"/>
          <w:sz w:val="24"/>
          <w:szCs w:val="24"/>
        </w:rPr>
      </w:pPr>
      <w:r w:rsidRPr="00B20249">
        <w:rPr>
          <w:rFonts w:ascii="Times New Roman" w:hAnsi="Times New Roman"/>
          <w:sz w:val="24"/>
          <w:szCs w:val="24"/>
        </w:rPr>
        <w:t>Длины волн измерения:</w:t>
      </w:r>
    </w:p>
    <w:p w:rsidR="00F6116F" w:rsidRDefault="008028EA" w:rsidP="008028EA">
      <w:pPr>
        <w:spacing w:after="0" w:line="240" w:lineRule="auto"/>
        <w:rPr>
          <w:rFonts w:ascii="Times New Roman" w:hAnsi="Times New Roman"/>
          <w:sz w:val="24"/>
          <w:szCs w:val="24"/>
        </w:rPr>
      </w:pPr>
      <w:r w:rsidRPr="00B20249">
        <w:rPr>
          <w:rFonts w:ascii="Times New Roman" w:hAnsi="Times New Roman"/>
          <w:sz w:val="24"/>
          <w:szCs w:val="24"/>
        </w:rPr>
        <w:t>390нм (возбуждение)486нм (испускание)</w:t>
      </w:r>
    </w:p>
    <w:p w:rsidR="008028EA" w:rsidRPr="00F6116F" w:rsidRDefault="008028EA" w:rsidP="008028EA">
      <w:pPr>
        <w:spacing w:after="0" w:line="240" w:lineRule="auto"/>
        <w:rPr>
          <w:rFonts w:ascii="Calibri" w:eastAsia="Times New Roman" w:hAnsi="Calibri" w:cs="Times New Roman"/>
          <w:lang w:eastAsia="ru-RU"/>
        </w:rPr>
      </w:pPr>
    </w:p>
    <w:p w:rsidR="00F6116F" w:rsidRPr="001A050E" w:rsidRDefault="00F6116F" w:rsidP="00F6116F">
      <w:pPr>
        <w:tabs>
          <w:tab w:val="left" w:pos="708"/>
        </w:tabs>
        <w:suppressAutoHyphens/>
        <w:jc w:val="center"/>
        <w:rPr>
          <w:rFonts w:ascii="Times New Roman" w:eastAsia="Times New Roman" w:hAnsi="Times New Roman" w:cs="Times New Roman"/>
          <w:b/>
          <w:i/>
          <w:sz w:val="24"/>
          <w:szCs w:val="24"/>
          <w:lang w:eastAsia="zh-CN"/>
        </w:rPr>
      </w:pPr>
      <w:r w:rsidRPr="00715AB4">
        <w:rPr>
          <w:rFonts w:ascii="Times New Roman" w:eastAsia="Times New Roman" w:hAnsi="Times New Roman" w:cs="Times New Roman"/>
          <w:b/>
          <w:sz w:val="24"/>
          <w:szCs w:val="24"/>
          <w:lang w:eastAsia="zh-CN"/>
        </w:rPr>
        <w:t>Лот №2</w:t>
      </w:r>
      <w:r w:rsidR="0023170F" w:rsidRPr="001A050E">
        <w:rPr>
          <w:rFonts w:ascii="Times New Roman" w:eastAsia="Times New Roman" w:hAnsi="Times New Roman" w:cs="Times New Roman"/>
          <w:b/>
          <w:sz w:val="24"/>
          <w:szCs w:val="24"/>
          <w:lang w:eastAsia="zh-CN"/>
        </w:rPr>
        <w:t>.</w:t>
      </w:r>
      <w:r w:rsidR="00715AB4" w:rsidRPr="001A050E">
        <w:rPr>
          <w:rFonts w:ascii="Book Antiqua" w:hAnsi="Book Antiqua"/>
          <w:b/>
        </w:rPr>
        <w:t xml:space="preserve"> </w:t>
      </w:r>
      <w:r w:rsidR="001A050E" w:rsidRPr="001A050E">
        <w:rPr>
          <w:b/>
          <w:sz w:val="26"/>
          <w:szCs w:val="26"/>
        </w:rPr>
        <w:t>Нео-Тиреотропный гормон с бланками (НеоТТГ с бланками) АвтоДЕЛФИЯ (</w:t>
      </w:r>
      <w:r w:rsidR="001A050E" w:rsidRPr="001A050E">
        <w:rPr>
          <w:b/>
          <w:sz w:val="26"/>
          <w:szCs w:val="26"/>
          <w:lang w:val="en-US"/>
        </w:rPr>
        <w:t>AutoDELFIA</w:t>
      </w:r>
      <w:r w:rsidR="003A5507" w:rsidRPr="003A5507">
        <w:rPr>
          <w:b/>
          <w:sz w:val="26"/>
          <w:szCs w:val="26"/>
        </w:rPr>
        <w:t xml:space="preserve"> </w:t>
      </w:r>
      <w:r w:rsidR="001A050E" w:rsidRPr="001A050E">
        <w:rPr>
          <w:b/>
          <w:sz w:val="26"/>
          <w:szCs w:val="26"/>
          <w:lang w:val="en-US"/>
        </w:rPr>
        <w:t>Neonatalh</w:t>
      </w:r>
      <w:r w:rsidR="003A5507" w:rsidRPr="003A5507">
        <w:rPr>
          <w:b/>
          <w:sz w:val="26"/>
          <w:szCs w:val="26"/>
        </w:rPr>
        <w:t xml:space="preserve"> </w:t>
      </w:r>
      <w:r w:rsidR="001A050E" w:rsidRPr="001A050E">
        <w:rPr>
          <w:b/>
          <w:sz w:val="26"/>
          <w:szCs w:val="26"/>
          <w:lang w:val="en-US"/>
        </w:rPr>
        <w:t>TSH</w:t>
      </w:r>
      <w:r w:rsidR="001A050E" w:rsidRPr="001A050E">
        <w:rPr>
          <w:b/>
          <w:sz w:val="26"/>
          <w:szCs w:val="26"/>
        </w:rPr>
        <w:t xml:space="preserve"> </w:t>
      </w:r>
      <w:r w:rsidR="001A050E" w:rsidRPr="001A050E">
        <w:rPr>
          <w:b/>
          <w:sz w:val="26"/>
          <w:szCs w:val="26"/>
          <w:lang w:val="en-US"/>
        </w:rPr>
        <w:t>with</w:t>
      </w:r>
      <w:r w:rsidR="001A050E" w:rsidRPr="001A050E">
        <w:rPr>
          <w:b/>
          <w:sz w:val="26"/>
          <w:szCs w:val="26"/>
        </w:rPr>
        <w:t xml:space="preserve"> </w:t>
      </w:r>
      <w:r w:rsidR="001A050E" w:rsidRPr="001A050E">
        <w:rPr>
          <w:b/>
          <w:sz w:val="26"/>
          <w:szCs w:val="26"/>
          <w:lang w:val="en-US"/>
        </w:rPr>
        <w:t>blancs</w:t>
      </w:r>
      <w:r w:rsidR="001A050E" w:rsidRPr="001A050E">
        <w:rPr>
          <w:b/>
          <w:sz w:val="26"/>
          <w:szCs w:val="26"/>
        </w:rPr>
        <w:t>)</w:t>
      </w:r>
    </w:p>
    <w:p w:rsidR="00F6116F"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8028EA" w:rsidRPr="0008623A" w:rsidRDefault="008028EA" w:rsidP="006C6665">
      <w:pPr>
        <w:contextualSpacing/>
        <w:jc w:val="both"/>
        <w:rPr>
          <w:rFonts w:ascii="Times New Roman" w:hAnsi="Times New Roman"/>
          <w:sz w:val="24"/>
          <w:szCs w:val="24"/>
        </w:rPr>
      </w:pPr>
      <w:r w:rsidRPr="0008623A">
        <w:rPr>
          <w:rFonts w:ascii="Times New Roman" w:hAnsi="Times New Roman"/>
          <w:sz w:val="24"/>
          <w:szCs w:val="24"/>
        </w:rPr>
        <w:t xml:space="preserve">Стандарты ТТГ (калибраторы)  </w:t>
      </w:r>
      <w:r w:rsidRPr="0008623A">
        <w:rPr>
          <w:rFonts w:ascii="Times New Roman" w:hAnsi="Times New Roman"/>
          <w:sz w:val="24"/>
          <w:szCs w:val="24"/>
          <w:lang w:val="en-US"/>
        </w:rPr>
        <w:t>ABCDEF</w:t>
      </w:r>
    </w:p>
    <w:p w:rsidR="008028EA" w:rsidRPr="0008623A" w:rsidRDefault="008028EA" w:rsidP="008028EA">
      <w:pPr>
        <w:spacing w:after="0" w:line="240" w:lineRule="auto"/>
        <w:rPr>
          <w:rFonts w:ascii="Times New Roman" w:hAnsi="Times New Roman"/>
          <w:sz w:val="24"/>
          <w:szCs w:val="24"/>
        </w:rPr>
      </w:pPr>
      <w:r w:rsidRPr="0008623A">
        <w:rPr>
          <w:rFonts w:ascii="Times New Roman" w:hAnsi="Times New Roman"/>
          <w:sz w:val="24"/>
          <w:szCs w:val="24"/>
        </w:rPr>
        <w:t>(Точные концентрации ТТГ указаны в прилагаемом сертификате контролякачества, специфичном для партии) на  фильтровальном листе (Шляйхер&amp;Шуль 903) с 5 пятнами высушенной крови.</w:t>
      </w:r>
    </w:p>
    <w:p w:rsidR="008028EA" w:rsidRPr="0008623A" w:rsidRDefault="008028EA" w:rsidP="008028EA">
      <w:pPr>
        <w:pStyle w:val="a8"/>
        <w:rPr>
          <w:rFonts w:ascii="Times New Roman" w:hAnsi="Times New Roman"/>
          <w:sz w:val="24"/>
          <w:szCs w:val="24"/>
        </w:rPr>
      </w:pPr>
      <w:r w:rsidRPr="0008623A">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8028EA" w:rsidRPr="0008623A" w:rsidRDefault="008028EA" w:rsidP="008028EA">
      <w:pPr>
        <w:spacing w:after="0" w:line="240" w:lineRule="auto"/>
        <w:rPr>
          <w:rFonts w:ascii="Times New Roman" w:hAnsi="Times New Roman"/>
          <w:sz w:val="24"/>
          <w:szCs w:val="24"/>
        </w:rPr>
      </w:pPr>
      <w:r w:rsidRPr="0008623A">
        <w:rPr>
          <w:rFonts w:ascii="Times New Roman" w:hAnsi="Times New Roman"/>
          <w:sz w:val="24"/>
          <w:szCs w:val="24"/>
        </w:rPr>
        <w:t>Калибраторы и контроли приготовлены из человеческой крови пригематокрите50</w:t>
      </w:r>
      <w:r w:rsidRPr="00F93D1F">
        <w:rPr>
          <w:rFonts w:ascii="Times New Roman" w:hAnsi="Times New Roman"/>
          <w:sz w:val="24"/>
          <w:szCs w:val="24"/>
        </w:rPr>
        <w:t>-</w:t>
      </w:r>
      <w:r w:rsidRPr="0008623A">
        <w:rPr>
          <w:rFonts w:ascii="Times New Roman" w:hAnsi="Times New Roman"/>
          <w:sz w:val="24"/>
          <w:szCs w:val="24"/>
        </w:rPr>
        <w:t>55% и</w:t>
      </w:r>
      <w:r w:rsidR="007A2F0D">
        <w:rPr>
          <w:rFonts w:ascii="Times New Roman" w:hAnsi="Times New Roman"/>
          <w:sz w:val="24"/>
          <w:szCs w:val="24"/>
        </w:rPr>
        <w:t xml:space="preserve"> </w:t>
      </w:r>
      <w:r w:rsidRPr="0008623A">
        <w:rPr>
          <w:rFonts w:ascii="Times New Roman" w:hAnsi="Times New Roman"/>
          <w:sz w:val="24"/>
          <w:szCs w:val="24"/>
        </w:rPr>
        <w:t>откалиброваны</w:t>
      </w:r>
      <w:r w:rsidR="007A2F0D">
        <w:rPr>
          <w:rFonts w:ascii="Times New Roman" w:hAnsi="Times New Roman"/>
          <w:sz w:val="24"/>
          <w:szCs w:val="24"/>
        </w:rPr>
        <w:t xml:space="preserve"> </w:t>
      </w:r>
      <w:r w:rsidRPr="0008623A">
        <w:rPr>
          <w:rFonts w:ascii="Times New Roman" w:hAnsi="Times New Roman"/>
          <w:sz w:val="24"/>
          <w:szCs w:val="24"/>
        </w:rPr>
        <w:t>по</w:t>
      </w:r>
      <w:r w:rsidR="007A2F0D">
        <w:rPr>
          <w:rFonts w:ascii="Times New Roman" w:hAnsi="Times New Roman"/>
          <w:sz w:val="24"/>
          <w:szCs w:val="24"/>
        </w:rPr>
        <w:t xml:space="preserve"> </w:t>
      </w:r>
      <w:r w:rsidRPr="0008623A">
        <w:rPr>
          <w:rFonts w:ascii="Times New Roman" w:hAnsi="Times New Roman"/>
          <w:sz w:val="24"/>
          <w:szCs w:val="24"/>
        </w:rPr>
        <w:t>тиреотропному</w:t>
      </w:r>
      <w:r w:rsidR="007A2F0D">
        <w:rPr>
          <w:rFonts w:ascii="Times New Roman" w:hAnsi="Times New Roman"/>
          <w:sz w:val="24"/>
          <w:szCs w:val="24"/>
        </w:rPr>
        <w:t xml:space="preserve"> </w:t>
      </w:r>
      <w:r w:rsidRPr="0008623A">
        <w:rPr>
          <w:rFonts w:ascii="Times New Roman" w:hAnsi="Times New Roman"/>
          <w:sz w:val="24"/>
          <w:szCs w:val="24"/>
        </w:rPr>
        <w:t>гормону</w:t>
      </w:r>
      <w:r w:rsidR="007A2F0D">
        <w:rPr>
          <w:rFonts w:ascii="Times New Roman" w:hAnsi="Times New Roman"/>
          <w:sz w:val="24"/>
          <w:szCs w:val="24"/>
        </w:rPr>
        <w:t xml:space="preserve"> </w:t>
      </w:r>
      <w:r w:rsidRPr="0008623A">
        <w:rPr>
          <w:rFonts w:ascii="Times New Roman" w:hAnsi="Times New Roman"/>
          <w:sz w:val="24"/>
          <w:szCs w:val="24"/>
        </w:rPr>
        <w:t>человека</w:t>
      </w:r>
      <w:r w:rsidR="007A2F0D">
        <w:rPr>
          <w:rFonts w:ascii="Times New Roman" w:hAnsi="Times New Roman"/>
          <w:sz w:val="24"/>
          <w:szCs w:val="24"/>
        </w:rPr>
        <w:t xml:space="preserve"> </w:t>
      </w:r>
      <w:r w:rsidRPr="0008623A">
        <w:rPr>
          <w:rFonts w:ascii="Times New Roman" w:hAnsi="Times New Roman"/>
          <w:sz w:val="24"/>
          <w:szCs w:val="24"/>
        </w:rPr>
        <w:t>для</w:t>
      </w:r>
      <w:r w:rsidR="007A2F0D">
        <w:rPr>
          <w:rFonts w:ascii="Times New Roman" w:hAnsi="Times New Roman"/>
          <w:sz w:val="24"/>
          <w:szCs w:val="24"/>
        </w:rPr>
        <w:t xml:space="preserve"> </w:t>
      </w:r>
      <w:r w:rsidRPr="0008623A">
        <w:rPr>
          <w:rFonts w:ascii="Times New Roman" w:hAnsi="Times New Roman"/>
          <w:sz w:val="24"/>
          <w:szCs w:val="24"/>
        </w:rPr>
        <w:t xml:space="preserve">иммуноанализа, </w:t>
      </w:r>
    </w:p>
    <w:p w:rsidR="008028EA" w:rsidRPr="0008623A" w:rsidRDefault="007A2F0D" w:rsidP="008028EA">
      <w:pPr>
        <w:spacing w:after="0" w:line="240" w:lineRule="auto"/>
        <w:rPr>
          <w:rFonts w:ascii="Times New Roman" w:hAnsi="Times New Roman"/>
          <w:sz w:val="24"/>
          <w:szCs w:val="24"/>
        </w:rPr>
      </w:pPr>
      <w:r>
        <w:rPr>
          <w:rFonts w:ascii="Times New Roman" w:hAnsi="Times New Roman"/>
          <w:sz w:val="24"/>
          <w:szCs w:val="24"/>
        </w:rPr>
        <w:t>с</w:t>
      </w:r>
      <w:r w:rsidR="008028EA" w:rsidRPr="0008623A">
        <w:rPr>
          <w:rFonts w:ascii="Times New Roman" w:hAnsi="Times New Roman"/>
          <w:sz w:val="24"/>
          <w:szCs w:val="24"/>
        </w:rPr>
        <w:t>огласно</w:t>
      </w:r>
      <w:r>
        <w:rPr>
          <w:rFonts w:ascii="Times New Roman" w:hAnsi="Times New Roman"/>
          <w:sz w:val="24"/>
          <w:szCs w:val="24"/>
        </w:rPr>
        <w:t xml:space="preserve"> </w:t>
      </w:r>
      <w:r w:rsidR="008028EA" w:rsidRPr="0008623A">
        <w:rPr>
          <w:rFonts w:ascii="Times New Roman" w:hAnsi="Times New Roman"/>
          <w:sz w:val="24"/>
          <w:szCs w:val="24"/>
        </w:rPr>
        <w:t>третьему</w:t>
      </w:r>
      <w:r>
        <w:rPr>
          <w:rFonts w:ascii="Times New Roman" w:hAnsi="Times New Roman"/>
          <w:sz w:val="24"/>
          <w:szCs w:val="24"/>
        </w:rPr>
        <w:t xml:space="preserve"> </w:t>
      </w:r>
      <w:r w:rsidR="008028EA" w:rsidRPr="0008623A">
        <w:rPr>
          <w:rFonts w:ascii="Times New Roman" w:hAnsi="Times New Roman"/>
          <w:sz w:val="24"/>
          <w:szCs w:val="24"/>
        </w:rPr>
        <w:t>международному</w:t>
      </w:r>
      <w:r>
        <w:rPr>
          <w:rFonts w:ascii="Times New Roman" w:hAnsi="Times New Roman"/>
          <w:sz w:val="24"/>
          <w:szCs w:val="24"/>
        </w:rPr>
        <w:t xml:space="preserve"> </w:t>
      </w:r>
      <w:r w:rsidR="008028EA" w:rsidRPr="0008623A">
        <w:rPr>
          <w:rFonts w:ascii="Times New Roman" w:hAnsi="Times New Roman"/>
          <w:sz w:val="24"/>
          <w:szCs w:val="24"/>
        </w:rPr>
        <w:t>стандарту</w:t>
      </w:r>
      <w:r>
        <w:rPr>
          <w:rFonts w:ascii="Times New Roman" w:hAnsi="Times New Roman"/>
          <w:sz w:val="24"/>
          <w:szCs w:val="24"/>
        </w:rPr>
        <w:t xml:space="preserve"> </w:t>
      </w:r>
      <w:r w:rsidR="008028EA" w:rsidRPr="0008623A">
        <w:rPr>
          <w:rFonts w:ascii="Times New Roman" w:hAnsi="Times New Roman"/>
          <w:sz w:val="24"/>
          <w:szCs w:val="24"/>
        </w:rPr>
        <w:t>NIBSC, код81/565. Концентрация ТТГ в сыворотке, приводимая в данном документе, соответствует гематокриту в 55%.</w:t>
      </w:r>
    </w:p>
    <w:p w:rsidR="008028EA" w:rsidRPr="00F93D1F" w:rsidRDefault="008028EA" w:rsidP="008028EA">
      <w:pPr>
        <w:spacing w:after="0" w:line="240" w:lineRule="auto"/>
        <w:rPr>
          <w:rFonts w:ascii="Times New Roman" w:hAnsi="Times New Roman"/>
          <w:sz w:val="30"/>
          <w:szCs w:val="30"/>
        </w:rPr>
      </w:pPr>
      <w:r w:rsidRPr="00F93D1F">
        <w:rPr>
          <w:rFonts w:ascii="Times New Roman" w:hAnsi="Times New Roman"/>
          <w:sz w:val="24"/>
          <w:szCs w:val="24"/>
        </w:rPr>
        <w:t>Метка Анти-hTSH-Eu</w:t>
      </w:r>
      <w:r>
        <w:rPr>
          <w:rFonts w:ascii="Times New Roman" w:hAnsi="Times New Roman"/>
          <w:sz w:val="24"/>
          <w:szCs w:val="24"/>
        </w:rPr>
        <w:t xml:space="preserve">. </w:t>
      </w:r>
      <w:r w:rsidRPr="00F93D1F">
        <w:rPr>
          <w:rFonts w:ascii="Times New Roman" w:hAnsi="Times New Roman"/>
          <w:sz w:val="24"/>
          <w:szCs w:val="24"/>
        </w:rPr>
        <w:t>Метка</w:t>
      </w:r>
      <w:r w:rsidR="007A2F0D">
        <w:rPr>
          <w:rFonts w:ascii="Times New Roman" w:hAnsi="Times New Roman"/>
          <w:sz w:val="24"/>
          <w:szCs w:val="24"/>
        </w:rPr>
        <w:t xml:space="preserve"> </w:t>
      </w:r>
      <w:r w:rsidRPr="00F93D1F">
        <w:rPr>
          <w:rFonts w:ascii="Times New Roman" w:hAnsi="Times New Roman"/>
          <w:sz w:val="24"/>
          <w:szCs w:val="24"/>
        </w:rPr>
        <w:t>растворена</w:t>
      </w:r>
      <w:r w:rsidR="007A2F0D">
        <w:rPr>
          <w:rFonts w:ascii="Times New Roman" w:hAnsi="Times New Roman"/>
          <w:sz w:val="24"/>
          <w:szCs w:val="24"/>
        </w:rPr>
        <w:t xml:space="preserve"> </w:t>
      </w:r>
      <w:r w:rsidRPr="00F93D1F">
        <w:rPr>
          <w:rFonts w:ascii="Times New Roman" w:hAnsi="Times New Roman"/>
          <w:sz w:val="24"/>
          <w:szCs w:val="24"/>
        </w:rPr>
        <w:t>в</w:t>
      </w:r>
      <w:r w:rsidRPr="00F93D1F">
        <w:rPr>
          <w:rFonts w:ascii="Arial" w:hAnsi="Arial" w:cs="Arial"/>
          <w:sz w:val="24"/>
          <w:szCs w:val="24"/>
        </w:rPr>
        <w:t>Tris</w:t>
      </w:r>
      <w:r w:rsidRPr="00F93D1F">
        <w:rPr>
          <w:rFonts w:ascii="Times New Roman" w:hAnsi="Times New Roman"/>
          <w:sz w:val="24"/>
          <w:szCs w:val="24"/>
        </w:rPr>
        <w:t>-HCLбуфере(рН=7,8) солевом</w:t>
      </w:r>
      <w:r w:rsidR="007A2F0D">
        <w:rPr>
          <w:rFonts w:ascii="Times New Roman" w:hAnsi="Times New Roman"/>
          <w:sz w:val="24"/>
          <w:szCs w:val="24"/>
        </w:rPr>
        <w:t xml:space="preserve"> </w:t>
      </w:r>
      <w:r w:rsidRPr="00F93D1F">
        <w:rPr>
          <w:rFonts w:ascii="Times New Roman" w:hAnsi="Times New Roman"/>
          <w:sz w:val="24"/>
          <w:szCs w:val="24"/>
        </w:rPr>
        <w:t>растворе</w:t>
      </w:r>
      <w:r w:rsidR="007A2F0D">
        <w:rPr>
          <w:rFonts w:ascii="Times New Roman" w:hAnsi="Times New Roman"/>
          <w:sz w:val="24"/>
          <w:szCs w:val="24"/>
        </w:rPr>
        <w:t xml:space="preserve"> </w:t>
      </w:r>
      <w:r w:rsidRPr="00F93D1F">
        <w:rPr>
          <w:rFonts w:ascii="Times New Roman" w:hAnsi="Times New Roman"/>
          <w:sz w:val="24"/>
          <w:szCs w:val="24"/>
        </w:rPr>
        <w:t>с альбумином бычьей сыворотки, и</w:t>
      </w:r>
      <w:r w:rsidR="007A2F0D">
        <w:rPr>
          <w:rFonts w:ascii="Times New Roman" w:hAnsi="Times New Roman"/>
          <w:sz w:val="24"/>
          <w:szCs w:val="24"/>
        </w:rPr>
        <w:t xml:space="preserve"> </w:t>
      </w:r>
      <w:r w:rsidRPr="00F93D1F">
        <w:rPr>
          <w:rFonts w:ascii="Times New Roman" w:hAnsi="Times New Roman"/>
          <w:sz w:val="24"/>
          <w:szCs w:val="24"/>
        </w:rPr>
        <w:t>добавлением азида натрия(&lt; 0,1 %) в качестве консерванта</w:t>
      </w:r>
      <w:r>
        <w:rPr>
          <w:rFonts w:ascii="Times New Roman" w:hAnsi="Times New Roman"/>
          <w:sz w:val="30"/>
          <w:szCs w:val="30"/>
        </w:rPr>
        <w:t>.</w:t>
      </w:r>
      <w:r w:rsidRPr="0008623A">
        <w:rPr>
          <w:rFonts w:ascii="Times New Roman" w:hAnsi="Times New Roman"/>
          <w:sz w:val="24"/>
          <w:szCs w:val="24"/>
        </w:rPr>
        <w:t xml:space="preserve">- </w:t>
      </w:r>
      <w:r w:rsidRPr="00F93D1F">
        <w:rPr>
          <w:rFonts w:ascii="Times New Roman" w:hAnsi="Times New Roman"/>
          <w:sz w:val="24"/>
          <w:szCs w:val="24"/>
        </w:rPr>
        <w:t>6</w:t>
      </w:r>
      <w:r w:rsidRPr="0008623A">
        <w:rPr>
          <w:rFonts w:ascii="Times New Roman" w:hAnsi="Times New Roman"/>
          <w:sz w:val="24"/>
          <w:szCs w:val="24"/>
        </w:rPr>
        <w:t xml:space="preserve"> флакон 1,</w:t>
      </w:r>
      <w:r w:rsidRPr="00F93D1F">
        <w:rPr>
          <w:rFonts w:ascii="Times New Roman" w:hAnsi="Times New Roman"/>
          <w:sz w:val="24"/>
          <w:szCs w:val="24"/>
        </w:rPr>
        <w:t>1</w:t>
      </w:r>
      <w:r w:rsidRPr="0008623A">
        <w:rPr>
          <w:rFonts w:ascii="Times New Roman" w:hAnsi="Times New Roman"/>
          <w:sz w:val="24"/>
          <w:szCs w:val="24"/>
        </w:rPr>
        <w:t xml:space="preserve">мл. </w:t>
      </w:r>
    </w:p>
    <w:p w:rsidR="008028EA" w:rsidRPr="0008623A" w:rsidRDefault="008028EA" w:rsidP="008028EA">
      <w:pPr>
        <w:spacing w:after="0" w:line="240" w:lineRule="auto"/>
        <w:rPr>
          <w:rFonts w:ascii="Times New Roman" w:hAnsi="Times New Roman"/>
          <w:sz w:val="24"/>
          <w:szCs w:val="24"/>
        </w:rPr>
      </w:pPr>
      <w:r w:rsidRPr="00410FC8">
        <w:rPr>
          <w:rFonts w:ascii="Times New Roman" w:hAnsi="Times New Roman"/>
          <w:sz w:val="24"/>
          <w:szCs w:val="24"/>
        </w:rPr>
        <w:t>Нео-ТТГ буфер анализа</w:t>
      </w:r>
      <w:r>
        <w:rPr>
          <w:rFonts w:ascii="Times New Roman" w:hAnsi="Times New Roman"/>
          <w:sz w:val="24"/>
          <w:szCs w:val="24"/>
        </w:rPr>
        <w:t>.</w:t>
      </w:r>
      <w:r w:rsidR="007A2F0D">
        <w:rPr>
          <w:rFonts w:ascii="Times New Roman" w:hAnsi="Times New Roman"/>
          <w:sz w:val="24"/>
          <w:szCs w:val="24"/>
        </w:rPr>
        <w:t xml:space="preserve"> </w:t>
      </w:r>
      <w:r>
        <w:rPr>
          <w:rFonts w:ascii="Times New Roman" w:hAnsi="Times New Roman"/>
          <w:sz w:val="24"/>
          <w:szCs w:val="24"/>
        </w:rPr>
        <w:t>Г</w:t>
      </w:r>
      <w:r w:rsidRPr="0008623A">
        <w:rPr>
          <w:rFonts w:ascii="Times New Roman" w:hAnsi="Times New Roman"/>
          <w:sz w:val="24"/>
          <w:szCs w:val="24"/>
        </w:rPr>
        <w:t xml:space="preserve">отовый для использования ТРИС-HCL буфер (рН=7.8) солевой раствор с БСА, бычьим глобулином, Твин 40, полиэтиленгликолем 6000, с инертным красным красителем и азидом натрия как консервантом - </w:t>
      </w:r>
      <w:r>
        <w:rPr>
          <w:rFonts w:ascii="Times New Roman" w:hAnsi="Times New Roman"/>
          <w:sz w:val="24"/>
          <w:szCs w:val="24"/>
        </w:rPr>
        <w:t>3</w:t>
      </w:r>
      <w:r w:rsidRPr="0008623A">
        <w:rPr>
          <w:rFonts w:ascii="Times New Roman" w:hAnsi="Times New Roman"/>
          <w:sz w:val="24"/>
          <w:szCs w:val="24"/>
        </w:rPr>
        <w:t xml:space="preserve">флакон </w:t>
      </w:r>
      <w:r>
        <w:rPr>
          <w:rFonts w:ascii="Times New Roman" w:hAnsi="Times New Roman"/>
          <w:sz w:val="24"/>
          <w:szCs w:val="24"/>
        </w:rPr>
        <w:t>120</w:t>
      </w:r>
      <w:r w:rsidRPr="0008623A">
        <w:rPr>
          <w:rFonts w:ascii="Times New Roman" w:hAnsi="Times New Roman"/>
          <w:sz w:val="24"/>
          <w:szCs w:val="24"/>
        </w:rPr>
        <w:t xml:space="preserve">мл, </w:t>
      </w:r>
    </w:p>
    <w:p w:rsidR="008028EA" w:rsidRDefault="008028EA" w:rsidP="008028EA">
      <w:pPr>
        <w:pStyle w:val="a8"/>
        <w:rPr>
          <w:rFonts w:ascii="Times New Roman" w:hAnsi="Times New Roman"/>
          <w:sz w:val="24"/>
          <w:szCs w:val="24"/>
        </w:rPr>
      </w:pPr>
      <w:r w:rsidRPr="0008623A">
        <w:rPr>
          <w:rFonts w:ascii="Times New Roman" w:hAnsi="Times New Roman"/>
          <w:sz w:val="24"/>
          <w:szCs w:val="24"/>
        </w:rPr>
        <w:t>Микропланшеты с антителами -1</w:t>
      </w:r>
      <w:r>
        <w:rPr>
          <w:rFonts w:ascii="Times New Roman" w:hAnsi="Times New Roman"/>
          <w:sz w:val="24"/>
          <w:szCs w:val="24"/>
        </w:rPr>
        <w:t>2</w:t>
      </w:r>
      <w:r w:rsidRPr="0008623A">
        <w:rPr>
          <w:rFonts w:ascii="Times New Roman" w:hAnsi="Times New Roman"/>
          <w:sz w:val="24"/>
          <w:szCs w:val="24"/>
        </w:rPr>
        <w:t>шт.</w:t>
      </w:r>
    </w:p>
    <w:p w:rsidR="008028EA" w:rsidRPr="00410FC8" w:rsidRDefault="008028EA" w:rsidP="008028EA">
      <w:pPr>
        <w:spacing w:after="0" w:line="240" w:lineRule="auto"/>
        <w:rPr>
          <w:rFonts w:ascii="Times New Roman" w:hAnsi="Times New Roman"/>
          <w:sz w:val="24"/>
          <w:szCs w:val="24"/>
        </w:rPr>
      </w:pPr>
      <w:r w:rsidRPr="00410FC8">
        <w:rPr>
          <w:rFonts w:ascii="Times New Roman" w:hAnsi="Times New Roman"/>
          <w:sz w:val="24"/>
          <w:szCs w:val="24"/>
        </w:rPr>
        <w:lastRenderedPageBreak/>
        <w:t>Наклейки со штрих-кодами для кассеты с реагентами</w:t>
      </w:r>
      <w:r>
        <w:rPr>
          <w:rFonts w:ascii="Times New Roman" w:hAnsi="Times New Roman"/>
          <w:sz w:val="24"/>
          <w:szCs w:val="24"/>
        </w:rPr>
        <w:t xml:space="preserve"> – </w:t>
      </w:r>
      <w:r w:rsidRPr="00410FC8">
        <w:rPr>
          <w:rFonts w:ascii="Times New Roman" w:hAnsi="Times New Roman"/>
          <w:sz w:val="24"/>
          <w:szCs w:val="24"/>
        </w:rPr>
        <w:t>6шт</w:t>
      </w:r>
      <w:r>
        <w:rPr>
          <w:rFonts w:ascii="Times New Roman" w:hAnsi="Times New Roman"/>
          <w:sz w:val="24"/>
          <w:szCs w:val="24"/>
        </w:rPr>
        <w:t>.</w:t>
      </w:r>
    </w:p>
    <w:p w:rsidR="008028EA" w:rsidRDefault="008028EA" w:rsidP="008028EA">
      <w:pPr>
        <w:spacing w:after="0" w:line="240" w:lineRule="auto"/>
        <w:rPr>
          <w:rFonts w:ascii="Times New Roman" w:hAnsi="Times New Roman"/>
          <w:sz w:val="24"/>
          <w:szCs w:val="24"/>
        </w:rPr>
      </w:pPr>
      <w:r w:rsidRPr="00410FC8">
        <w:rPr>
          <w:rFonts w:ascii="Times New Roman" w:hAnsi="Times New Roman"/>
          <w:sz w:val="24"/>
          <w:szCs w:val="24"/>
        </w:rPr>
        <w:t>Дополнительные штрих-коды для планшета</w:t>
      </w:r>
      <w:r>
        <w:rPr>
          <w:rFonts w:ascii="Times New Roman" w:hAnsi="Times New Roman"/>
          <w:sz w:val="24"/>
          <w:szCs w:val="24"/>
        </w:rPr>
        <w:t xml:space="preserve"> -3 шт.</w:t>
      </w:r>
    </w:p>
    <w:p w:rsidR="008028EA" w:rsidRPr="00410FC8" w:rsidRDefault="008028EA" w:rsidP="008028EA">
      <w:pPr>
        <w:spacing w:after="0" w:line="240" w:lineRule="auto"/>
        <w:rPr>
          <w:rFonts w:ascii="Times New Roman" w:hAnsi="Times New Roman"/>
          <w:sz w:val="24"/>
          <w:szCs w:val="24"/>
        </w:rPr>
      </w:pPr>
      <w:r w:rsidRPr="00410FC8">
        <w:rPr>
          <w:rFonts w:ascii="Times New Roman" w:hAnsi="Times New Roman"/>
          <w:sz w:val="24"/>
          <w:szCs w:val="24"/>
        </w:rPr>
        <w:t>Сертификат контроля качества партии -1шт.</w:t>
      </w:r>
    </w:p>
    <w:p w:rsidR="00F6116F" w:rsidRPr="00EA592B" w:rsidRDefault="00F6116F" w:rsidP="00F6116F">
      <w:pPr>
        <w:spacing w:after="0" w:line="240" w:lineRule="auto"/>
        <w:rPr>
          <w:rFonts w:ascii="Calibri" w:eastAsia="Times New Roman" w:hAnsi="Calibri" w:cs="Times New Roman"/>
          <w:sz w:val="24"/>
          <w:szCs w:val="24"/>
          <w:lang w:eastAsia="ru-RU"/>
        </w:rPr>
      </w:pPr>
    </w:p>
    <w:p w:rsidR="006B1F87" w:rsidRPr="00F6116F" w:rsidRDefault="006B1F87" w:rsidP="00F6116F">
      <w:pPr>
        <w:spacing w:after="0" w:line="240" w:lineRule="auto"/>
        <w:rPr>
          <w:rFonts w:ascii="Calibri" w:eastAsia="Times New Roman" w:hAnsi="Calibri" w:cs="Times New Roman"/>
          <w:lang w:eastAsia="ru-RU"/>
        </w:rPr>
      </w:pPr>
    </w:p>
    <w:p w:rsidR="0066665E" w:rsidRPr="001A050E" w:rsidRDefault="00F6116F" w:rsidP="0066665E">
      <w:pPr>
        <w:tabs>
          <w:tab w:val="left" w:pos="708"/>
        </w:tabs>
        <w:suppressAutoHyphens/>
        <w:spacing w:line="240" w:lineRule="auto"/>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№3</w:t>
      </w:r>
      <w:r w:rsidR="0023170F">
        <w:rPr>
          <w:rFonts w:ascii="Times New Roman" w:eastAsia="Times New Roman" w:hAnsi="Times New Roman" w:cs="Times New Roman"/>
          <w:b/>
          <w:sz w:val="24"/>
          <w:szCs w:val="24"/>
          <w:lang w:eastAsia="zh-CN"/>
        </w:rPr>
        <w:t>.</w:t>
      </w:r>
      <w:r w:rsidR="002E0A60" w:rsidRPr="002E0A60">
        <w:t xml:space="preserve"> </w:t>
      </w:r>
      <w:r w:rsidR="001A050E" w:rsidRPr="001A050E">
        <w:rPr>
          <w:b/>
          <w:sz w:val="24"/>
          <w:szCs w:val="24"/>
        </w:rPr>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001A050E" w:rsidRPr="001A050E">
        <w:rPr>
          <w:b/>
          <w:sz w:val="24"/>
          <w:szCs w:val="24"/>
          <w:lang w:val="en-US"/>
        </w:rPr>
        <w:t>DELFIA</w:t>
      </w:r>
      <w:r w:rsidR="001A050E" w:rsidRPr="001A050E">
        <w:rPr>
          <w:b/>
          <w:sz w:val="24"/>
          <w:szCs w:val="24"/>
        </w:rPr>
        <w:t>/</w:t>
      </w:r>
      <w:r w:rsidR="001A050E" w:rsidRPr="001A050E">
        <w:rPr>
          <w:b/>
          <w:sz w:val="24"/>
          <w:szCs w:val="24"/>
          <w:lang w:val="en-US"/>
        </w:rPr>
        <w:t>Auto</w:t>
      </w:r>
      <w:r w:rsidR="001A050E" w:rsidRPr="001A050E">
        <w:rPr>
          <w:b/>
          <w:sz w:val="24"/>
          <w:szCs w:val="24"/>
        </w:rPr>
        <w:t xml:space="preserve"> DELFIA PAPP-A/Free hCGb Dual DBS </w:t>
      </w:r>
      <w:r w:rsidR="001A050E" w:rsidRPr="001A050E">
        <w:rPr>
          <w:b/>
          <w:sz w:val="24"/>
          <w:szCs w:val="24"/>
          <w:lang w:val="en-US"/>
        </w:rPr>
        <w:t>kit</w:t>
      </w:r>
      <w:r w:rsidR="001A050E" w:rsidRPr="001A050E">
        <w:rPr>
          <w:b/>
          <w:sz w:val="24"/>
          <w:szCs w:val="24"/>
        </w:rPr>
        <w:t>(</w:t>
      </w:r>
      <w:r w:rsidR="001A050E" w:rsidRPr="001A050E">
        <w:rPr>
          <w:b/>
          <w:sz w:val="24"/>
          <w:szCs w:val="24"/>
          <w:lang w:val="en-US"/>
        </w:rPr>
        <w:t>B</w:t>
      </w:r>
      <w:r w:rsidR="001A050E" w:rsidRPr="001A050E">
        <w:rPr>
          <w:b/>
          <w:sz w:val="24"/>
          <w:szCs w:val="24"/>
        </w:rPr>
        <w:t>027-105)</w:t>
      </w:r>
    </w:p>
    <w:p w:rsidR="00F6116F" w:rsidRPr="00F6116F" w:rsidRDefault="00F6116F" w:rsidP="00F6116F">
      <w:pPr>
        <w:tabs>
          <w:tab w:val="left" w:pos="708"/>
        </w:tabs>
        <w:suppressAutoHyphens/>
        <w:spacing w:line="240" w:lineRule="auto"/>
        <w:jc w:val="center"/>
        <w:rPr>
          <w:rFonts w:ascii="Times New Roman" w:eastAsia="Times New Roman" w:hAnsi="Times New Roman" w:cs="Times New Roman"/>
          <w:b/>
          <w:i/>
          <w:sz w:val="24"/>
          <w:szCs w:val="24"/>
          <w:lang w:eastAsia="zh-CN"/>
        </w:rPr>
      </w:pPr>
    </w:p>
    <w:p w:rsidR="00F6116F" w:rsidRPr="00F6116F" w:rsidRDefault="006C6665"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F6116F"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6C6665" w:rsidRDefault="008028EA" w:rsidP="006C6665">
      <w:pPr>
        <w:contextualSpacing/>
        <w:jc w:val="both"/>
        <w:rPr>
          <w:rFonts w:ascii="Times New Roman" w:hAnsi="Times New Roman"/>
          <w:sz w:val="24"/>
          <w:szCs w:val="24"/>
        </w:rPr>
      </w:pPr>
      <w:r w:rsidRPr="0032383D">
        <w:rPr>
          <w:rFonts w:ascii="Times New Roman" w:hAnsi="Times New Roman"/>
          <w:sz w:val="24"/>
          <w:szCs w:val="24"/>
        </w:rPr>
        <w:t>Калибраторы РАР</w:t>
      </w:r>
      <w:r w:rsidRPr="0032383D">
        <w:rPr>
          <w:rFonts w:ascii="Times New Roman" w:hAnsi="Times New Roman"/>
          <w:sz w:val="24"/>
          <w:szCs w:val="24"/>
          <w:lang w:val="en-US"/>
        </w:rPr>
        <w:t>P</w:t>
      </w:r>
      <w:r w:rsidRPr="0032383D">
        <w:rPr>
          <w:rFonts w:ascii="Times New Roman" w:hAnsi="Times New Roman"/>
          <w:sz w:val="24"/>
          <w:szCs w:val="24"/>
        </w:rPr>
        <w:t>-А/</w:t>
      </w:r>
      <w:r w:rsidRPr="0032383D">
        <w:rPr>
          <w:rFonts w:ascii="Times New Roman" w:hAnsi="Times New Roman"/>
          <w:sz w:val="24"/>
          <w:szCs w:val="24"/>
          <w:lang w:val="en-US"/>
        </w:rPr>
        <w:t>FreehCG</w:t>
      </w:r>
      <w:r w:rsidRPr="0032383D">
        <w:rPr>
          <w:rFonts w:ascii="Times New Roman" w:hAnsi="Times New Roman"/>
          <w:sz w:val="24"/>
          <w:szCs w:val="24"/>
        </w:rPr>
        <w:t xml:space="preserve">бета </w:t>
      </w:r>
      <w:r w:rsidRPr="0032383D">
        <w:rPr>
          <w:rFonts w:ascii="Times New Roman" w:hAnsi="Times New Roman"/>
          <w:sz w:val="24"/>
          <w:szCs w:val="24"/>
          <w:lang w:val="en-US"/>
        </w:rPr>
        <w:t>DualDBS</w:t>
      </w:r>
      <w:r w:rsidRPr="0032383D">
        <w:rPr>
          <w:rFonts w:ascii="Times New Roman" w:hAnsi="Times New Roman"/>
          <w:sz w:val="24"/>
          <w:szCs w:val="24"/>
        </w:rPr>
        <w:t xml:space="preserve"> (1 </w:t>
      </w:r>
      <w:r w:rsidRPr="0032383D">
        <w:rPr>
          <w:rFonts w:ascii="Times New Roman" w:hAnsi="Times New Roman"/>
          <w:sz w:val="24"/>
          <w:szCs w:val="24"/>
          <w:lang w:val="kk-KZ"/>
        </w:rPr>
        <w:t xml:space="preserve">лист фильтрованной бумаги </w:t>
      </w:r>
      <w:r w:rsidRPr="0032383D">
        <w:rPr>
          <w:rFonts w:ascii="Times New Roman" w:hAnsi="Times New Roman"/>
          <w:sz w:val="24"/>
          <w:szCs w:val="24"/>
        </w:rPr>
        <w:t>«Ватман №903», содержащий 5 наборов пятен высушенной крови).</w:t>
      </w:r>
    </w:p>
    <w:p w:rsidR="006C6665" w:rsidRDefault="008028EA" w:rsidP="006C6665">
      <w:pPr>
        <w:contextualSpacing/>
        <w:jc w:val="both"/>
        <w:rPr>
          <w:rFonts w:ascii="Times New Roman" w:hAnsi="Times New Roman"/>
          <w:sz w:val="24"/>
          <w:szCs w:val="24"/>
        </w:rPr>
      </w:pPr>
      <w:r w:rsidRPr="0032383D">
        <w:rPr>
          <w:rFonts w:ascii="Times New Roman" w:hAnsi="Times New Roman"/>
          <w:sz w:val="24"/>
          <w:szCs w:val="24"/>
        </w:rPr>
        <w:t xml:space="preserve"> Контроли РАР</w:t>
      </w:r>
      <w:r w:rsidRPr="0032383D">
        <w:rPr>
          <w:rFonts w:ascii="Times New Roman" w:hAnsi="Times New Roman"/>
          <w:sz w:val="24"/>
          <w:szCs w:val="24"/>
          <w:lang w:val="en-US"/>
        </w:rPr>
        <w:t>P</w:t>
      </w:r>
      <w:r w:rsidRPr="0032383D">
        <w:rPr>
          <w:rFonts w:ascii="Times New Roman" w:hAnsi="Times New Roman"/>
          <w:sz w:val="24"/>
          <w:szCs w:val="24"/>
        </w:rPr>
        <w:t>-А/</w:t>
      </w:r>
      <w:r w:rsidRPr="0032383D">
        <w:rPr>
          <w:rFonts w:ascii="Times New Roman" w:hAnsi="Times New Roman"/>
          <w:sz w:val="24"/>
          <w:szCs w:val="24"/>
          <w:lang w:val="en-US"/>
        </w:rPr>
        <w:t>FreehCG</w:t>
      </w:r>
      <w:r w:rsidRPr="0032383D">
        <w:rPr>
          <w:rFonts w:ascii="Times New Roman" w:hAnsi="Times New Roman"/>
          <w:sz w:val="24"/>
          <w:szCs w:val="24"/>
        </w:rPr>
        <w:t xml:space="preserve">бета </w:t>
      </w:r>
      <w:r w:rsidRPr="0032383D">
        <w:rPr>
          <w:rFonts w:ascii="Times New Roman" w:hAnsi="Times New Roman"/>
          <w:sz w:val="24"/>
          <w:szCs w:val="24"/>
          <w:lang w:val="en-US"/>
        </w:rPr>
        <w:t>DualDBS</w:t>
      </w:r>
      <w:r w:rsidRPr="0032383D">
        <w:rPr>
          <w:rFonts w:ascii="Times New Roman" w:hAnsi="Times New Roman"/>
          <w:sz w:val="24"/>
          <w:szCs w:val="24"/>
        </w:rPr>
        <w:t xml:space="preserve">, С1-С3 (1 </w:t>
      </w:r>
      <w:r w:rsidRPr="0032383D">
        <w:rPr>
          <w:rFonts w:ascii="Times New Roman" w:hAnsi="Times New Roman"/>
          <w:sz w:val="24"/>
          <w:szCs w:val="24"/>
          <w:lang w:val="kk-KZ"/>
        </w:rPr>
        <w:t xml:space="preserve">лист фильтрованной бумаги </w:t>
      </w:r>
      <w:r w:rsidRPr="0032383D">
        <w:rPr>
          <w:rFonts w:ascii="Times New Roman" w:hAnsi="Times New Roman"/>
          <w:sz w:val="24"/>
          <w:szCs w:val="24"/>
        </w:rPr>
        <w:t>«Ватман №903», содержащий 5 наборов пятен высушенной крови). Метка индикатора анти РАРР-А-Е</w:t>
      </w:r>
      <w:r w:rsidRPr="0032383D">
        <w:rPr>
          <w:rFonts w:ascii="Times New Roman" w:hAnsi="Times New Roman"/>
          <w:sz w:val="24"/>
          <w:szCs w:val="24"/>
          <w:lang w:val="en-US"/>
        </w:rPr>
        <w:t>u</w:t>
      </w:r>
      <w:r w:rsidRPr="0032383D">
        <w:rPr>
          <w:rFonts w:ascii="Times New Roman" w:hAnsi="Times New Roman"/>
          <w:sz w:val="24"/>
          <w:szCs w:val="24"/>
        </w:rPr>
        <w:t xml:space="preserve"> (~25мкг/мл) (мышь</w:t>
      </w:r>
      <w:r w:rsidRPr="008028EA">
        <w:rPr>
          <w:rFonts w:ascii="Times New Roman" w:hAnsi="Times New Roman"/>
          <w:sz w:val="24"/>
          <w:szCs w:val="24"/>
        </w:rPr>
        <w:t xml:space="preserve"> моноклон.) (5 пробирок, 1.6 мл). Метка индикатора анти-бета-ХГЧ-</w:t>
      </w:r>
      <w:r w:rsidRPr="008028EA">
        <w:rPr>
          <w:rFonts w:ascii="Times New Roman" w:hAnsi="Times New Roman"/>
          <w:sz w:val="24"/>
          <w:szCs w:val="24"/>
          <w:lang w:val="en-US"/>
        </w:rPr>
        <w:t>Sm</w:t>
      </w:r>
      <w:r w:rsidRPr="008028EA">
        <w:rPr>
          <w:rFonts w:ascii="Times New Roman" w:hAnsi="Times New Roman"/>
          <w:sz w:val="24"/>
          <w:szCs w:val="24"/>
        </w:rPr>
        <w:t xml:space="preserve"> (~50 мкг/мл) (мышь моноклон.) (5 пробирок, 0.9 мл).  </w:t>
      </w:r>
    </w:p>
    <w:p w:rsidR="006C6665" w:rsidRDefault="008028EA" w:rsidP="006C6665">
      <w:pPr>
        <w:contextualSpacing/>
        <w:jc w:val="both"/>
        <w:rPr>
          <w:rFonts w:ascii="Times New Roman" w:hAnsi="Times New Roman"/>
          <w:sz w:val="24"/>
          <w:szCs w:val="24"/>
        </w:rPr>
      </w:pPr>
      <w:r w:rsidRPr="008028EA">
        <w:rPr>
          <w:rFonts w:ascii="Times New Roman" w:hAnsi="Times New Roman"/>
          <w:sz w:val="24"/>
          <w:szCs w:val="24"/>
        </w:rPr>
        <w:t xml:space="preserve">Буфер </w:t>
      </w:r>
      <w:r w:rsidRPr="008028EA">
        <w:rPr>
          <w:rFonts w:ascii="Times New Roman" w:hAnsi="Times New Roman"/>
          <w:sz w:val="24"/>
          <w:szCs w:val="24"/>
          <w:lang w:val="en-US"/>
        </w:rPr>
        <w:t>DELFIA</w:t>
      </w:r>
      <w:r w:rsidRPr="008028EA">
        <w:rPr>
          <w:rFonts w:ascii="Times New Roman" w:hAnsi="Times New Roman"/>
          <w:sz w:val="24"/>
          <w:szCs w:val="24"/>
        </w:rPr>
        <w:t>-2 (5 флаконов. 30 мл). Микропланшеты</w:t>
      </w:r>
      <w:r w:rsidR="007A2F0D">
        <w:rPr>
          <w:rFonts w:ascii="Times New Roman" w:hAnsi="Times New Roman"/>
          <w:sz w:val="24"/>
          <w:szCs w:val="24"/>
        </w:rPr>
        <w:t xml:space="preserve"> </w:t>
      </w:r>
      <w:r w:rsidRPr="008028EA">
        <w:rPr>
          <w:rFonts w:ascii="Times New Roman" w:hAnsi="Times New Roman"/>
          <w:sz w:val="24"/>
          <w:szCs w:val="24"/>
        </w:rPr>
        <w:t xml:space="preserve">со стрипами анти РАРР-А-А/бета-ХГЧ – 5 штук. Ячейки 8 х 12, покрытые антителами против РАРР-А и бета-ХГЧ (мышь моноклон.) </w:t>
      </w:r>
    </w:p>
    <w:p w:rsidR="00F6116F" w:rsidRPr="008028EA" w:rsidRDefault="008028EA" w:rsidP="006C6665">
      <w:pPr>
        <w:contextualSpacing/>
        <w:jc w:val="both"/>
        <w:rPr>
          <w:rFonts w:ascii="Times New Roman" w:hAnsi="Times New Roman"/>
          <w:sz w:val="24"/>
          <w:szCs w:val="24"/>
          <w:lang w:eastAsia="zh-CN"/>
        </w:rPr>
      </w:pPr>
      <w:r w:rsidRPr="008028EA">
        <w:rPr>
          <w:rFonts w:ascii="Times New Roman" w:hAnsi="Times New Roman"/>
          <w:sz w:val="24"/>
          <w:szCs w:val="24"/>
        </w:rPr>
        <w:t>Этикетки со штрих-кодом для кассеты с реагентами (12 шт., штрих коды специфичны для партии). Дополнительные этикетки со штрих-кодом для пластины (3 шт. штрих коды специфичны для партии). Индивидуальный сертификат контроля качества партии.</w:t>
      </w:r>
    </w:p>
    <w:p w:rsidR="00383E9D" w:rsidRPr="00F6116F" w:rsidRDefault="00383E9D" w:rsidP="00F6116F">
      <w:pPr>
        <w:tabs>
          <w:tab w:val="left" w:pos="708"/>
        </w:tabs>
        <w:suppressAutoHyphens/>
        <w:ind w:firstLine="720"/>
        <w:jc w:val="center"/>
        <w:rPr>
          <w:rFonts w:ascii="Times New Roman" w:eastAsia="Times New Roman" w:hAnsi="Times New Roman" w:cs="Times New Roman"/>
          <w:sz w:val="24"/>
          <w:szCs w:val="24"/>
          <w:lang w:eastAsia="zh-CN"/>
        </w:rPr>
      </w:pPr>
    </w:p>
    <w:p w:rsidR="001A050E" w:rsidRPr="00E81B3D" w:rsidRDefault="00F6116F" w:rsidP="001A050E">
      <w:pPr>
        <w:tabs>
          <w:tab w:val="left" w:pos="708"/>
        </w:tabs>
        <w:suppressAutoHyphens/>
        <w:ind w:firstLine="720"/>
        <w:jc w:val="center"/>
        <w:rPr>
          <w:rFonts w:ascii="Times New Roman" w:hAnsi="Times New Roman"/>
          <w:sz w:val="24"/>
          <w:szCs w:val="24"/>
        </w:rPr>
      </w:pPr>
      <w:r w:rsidRPr="0066665E">
        <w:rPr>
          <w:rFonts w:ascii="Times New Roman" w:eastAsia="Times New Roman" w:hAnsi="Times New Roman" w:cs="Times New Roman"/>
          <w:b/>
          <w:sz w:val="24"/>
          <w:szCs w:val="24"/>
          <w:lang w:eastAsia="zh-CN"/>
        </w:rPr>
        <w:t>Лот №4</w:t>
      </w:r>
      <w:r w:rsidR="0023170F" w:rsidRPr="002E0A60">
        <w:rPr>
          <w:rFonts w:ascii="Times New Roman" w:eastAsia="Times New Roman" w:hAnsi="Times New Roman" w:cs="Times New Roman"/>
          <w:b/>
          <w:sz w:val="24"/>
          <w:szCs w:val="24"/>
          <w:lang w:eastAsia="zh-CN"/>
        </w:rPr>
        <w:t>.</w:t>
      </w:r>
      <w:r w:rsidR="002E0A60" w:rsidRPr="002E0A60">
        <w:rPr>
          <w:rFonts w:ascii="Times New Roman" w:hAnsi="Times New Roman"/>
          <w:b/>
          <w:sz w:val="24"/>
          <w:szCs w:val="24"/>
        </w:rPr>
        <w:t xml:space="preserve"> </w:t>
      </w:r>
      <w:r w:rsidR="001A050E" w:rsidRPr="001A050E">
        <w:rPr>
          <w:rFonts w:ascii="Times New Roman" w:hAnsi="Times New Roman"/>
          <w:b/>
          <w:sz w:val="24"/>
          <w:szCs w:val="24"/>
        </w:rPr>
        <w:t>Промывочный Буфер АвтоДЕЛФИЯ (</w:t>
      </w:r>
      <w:r w:rsidR="001A050E" w:rsidRPr="001A050E">
        <w:rPr>
          <w:rFonts w:ascii="Times New Roman" w:hAnsi="Times New Roman"/>
          <w:b/>
          <w:sz w:val="24"/>
          <w:szCs w:val="24"/>
          <w:lang w:val="en-US"/>
        </w:rPr>
        <w:t>AutoDELFIA</w:t>
      </w:r>
      <w:r w:rsidR="001A050E" w:rsidRPr="001A050E">
        <w:rPr>
          <w:rFonts w:ascii="Times New Roman" w:hAnsi="Times New Roman"/>
          <w:b/>
          <w:sz w:val="24"/>
          <w:szCs w:val="24"/>
        </w:rPr>
        <w:t xml:space="preserve"> </w:t>
      </w:r>
      <w:r w:rsidR="001A050E" w:rsidRPr="001A050E">
        <w:rPr>
          <w:rFonts w:ascii="Times New Roman" w:hAnsi="Times New Roman"/>
          <w:b/>
          <w:sz w:val="24"/>
          <w:szCs w:val="24"/>
          <w:lang w:val="en-US"/>
        </w:rPr>
        <w:t>WASH</w:t>
      </w:r>
      <w:r w:rsidR="001A050E" w:rsidRPr="001A050E">
        <w:rPr>
          <w:rFonts w:ascii="Times New Roman" w:hAnsi="Times New Roman"/>
          <w:b/>
          <w:sz w:val="24"/>
          <w:szCs w:val="24"/>
        </w:rPr>
        <w:t xml:space="preserve"> </w:t>
      </w:r>
      <w:r w:rsidR="001A050E" w:rsidRPr="001A050E">
        <w:rPr>
          <w:rFonts w:ascii="Times New Roman" w:hAnsi="Times New Roman"/>
          <w:b/>
          <w:sz w:val="24"/>
          <w:szCs w:val="24"/>
          <w:lang w:val="en-US"/>
        </w:rPr>
        <w:t>Concentrate</w:t>
      </w:r>
      <w:r w:rsidR="001A050E" w:rsidRPr="001A050E">
        <w:rPr>
          <w:rFonts w:ascii="Times New Roman" w:hAnsi="Times New Roman"/>
          <w:b/>
          <w:sz w:val="24"/>
          <w:szCs w:val="24"/>
        </w:rPr>
        <w:t>) 8*250</w:t>
      </w:r>
      <w:r w:rsidR="001A050E" w:rsidRPr="001A050E">
        <w:rPr>
          <w:rFonts w:ascii="Times New Roman" w:hAnsi="Times New Roman"/>
          <w:b/>
          <w:sz w:val="24"/>
          <w:szCs w:val="24"/>
          <w:lang w:val="en-US"/>
        </w:rPr>
        <w:t>ml</w:t>
      </w:r>
    </w:p>
    <w:p w:rsidR="00F6116F" w:rsidRPr="00F6116F" w:rsidRDefault="006C6665" w:rsidP="001A050E">
      <w:pPr>
        <w:tabs>
          <w:tab w:val="left" w:pos="708"/>
        </w:tabs>
        <w:suppressAutoHyphens/>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10270F">
        <w:rPr>
          <w:rFonts w:ascii="Times New Roman" w:eastAsia="Times New Roman" w:hAnsi="Times New Roman" w:cs="Times New Roman"/>
          <w:sz w:val="24"/>
          <w:szCs w:val="24"/>
          <w:lang w:eastAsia="zh-CN"/>
        </w:rPr>
        <w:t xml:space="preserve">Реагенты должны </w:t>
      </w:r>
      <w:r w:rsidR="00F6116F" w:rsidRPr="00F6116F">
        <w:rPr>
          <w:rFonts w:ascii="Times New Roman" w:eastAsia="Times New Roman" w:hAnsi="Times New Roman" w:cs="Times New Roman"/>
          <w:sz w:val="24"/>
          <w:szCs w:val="24"/>
          <w:lang w:eastAsia="zh-CN"/>
        </w:rPr>
        <w:t xml:space="preserve"> быть поставлен</w:t>
      </w:r>
      <w:r w:rsidR="0010270F">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32383D">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6B1F87" w:rsidRDefault="008028EA" w:rsidP="008028EA">
      <w:pPr>
        <w:tabs>
          <w:tab w:val="left" w:pos="708"/>
        </w:tabs>
        <w:jc w:val="both"/>
        <w:rPr>
          <w:rFonts w:ascii="Times New Roman" w:hAnsi="Times New Roman"/>
          <w:sz w:val="24"/>
          <w:szCs w:val="24"/>
        </w:rPr>
      </w:pPr>
      <w:r w:rsidRPr="00B20249">
        <w:rPr>
          <w:rFonts w:ascii="Times New Roman" w:hAnsi="Times New Roman"/>
          <w:sz w:val="24"/>
          <w:szCs w:val="24"/>
        </w:rPr>
        <w:t>Моющий концентрат (Концентрированный раствор ТРИС-HCL буфера (рН=7.8) солевом растворе с консервантами Твин 20 и Гермалл II. Разводится в 25 раз) - 1 флакон 250мл.</w:t>
      </w:r>
    </w:p>
    <w:p w:rsidR="008028EA" w:rsidRDefault="008028EA" w:rsidP="008028EA">
      <w:pPr>
        <w:tabs>
          <w:tab w:val="left" w:pos="708"/>
        </w:tabs>
        <w:jc w:val="both"/>
        <w:rPr>
          <w:rFonts w:ascii="Times New Roman" w:eastAsia="Times New Roman" w:hAnsi="Times New Roman" w:cs="Times New Roman"/>
          <w:b/>
          <w:sz w:val="24"/>
          <w:szCs w:val="24"/>
          <w:lang w:eastAsia="zh-CN"/>
        </w:rPr>
      </w:pPr>
    </w:p>
    <w:p w:rsidR="002E0A60" w:rsidRPr="001A050E" w:rsidRDefault="00F6116F" w:rsidP="002E0A60">
      <w:pPr>
        <w:tabs>
          <w:tab w:val="left" w:pos="708"/>
        </w:tabs>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№5</w:t>
      </w:r>
      <w:r w:rsidR="0023170F">
        <w:rPr>
          <w:rFonts w:ascii="Times New Roman" w:eastAsia="Times New Roman" w:hAnsi="Times New Roman" w:cs="Times New Roman"/>
          <w:b/>
          <w:sz w:val="24"/>
          <w:szCs w:val="24"/>
          <w:lang w:eastAsia="zh-CN"/>
        </w:rPr>
        <w:t>.</w:t>
      </w:r>
      <w:r w:rsidR="002E0A60" w:rsidRPr="002E0A60">
        <w:rPr>
          <w:rFonts w:ascii="Times New Roman" w:hAnsi="Times New Roman"/>
          <w:sz w:val="24"/>
          <w:szCs w:val="24"/>
        </w:rPr>
        <w:t xml:space="preserve"> </w:t>
      </w:r>
      <w:r w:rsidR="001A050E" w:rsidRPr="001A050E">
        <w:rPr>
          <w:rFonts w:ascii="Times New Roman" w:hAnsi="Times New Roman"/>
          <w:b/>
          <w:sz w:val="24"/>
          <w:szCs w:val="24"/>
        </w:rPr>
        <w:t>Усиливающий раствор АвтоДЕЛФИЯ (</w:t>
      </w:r>
      <w:r w:rsidR="001A050E" w:rsidRPr="001A050E">
        <w:rPr>
          <w:rFonts w:ascii="Times New Roman" w:hAnsi="Times New Roman"/>
          <w:b/>
          <w:sz w:val="24"/>
          <w:szCs w:val="24"/>
          <w:lang w:val="en-US"/>
        </w:rPr>
        <w:t>AutoDELFIA</w:t>
      </w:r>
      <w:r w:rsidR="001A050E" w:rsidRPr="001A050E">
        <w:rPr>
          <w:rFonts w:ascii="Times New Roman" w:hAnsi="Times New Roman"/>
          <w:b/>
          <w:sz w:val="24"/>
          <w:szCs w:val="24"/>
        </w:rPr>
        <w:t xml:space="preserve"> E</w:t>
      </w:r>
      <w:r w:rsidR="001A050E" w:rsidRPr="001A050E">
        <w:rPr>
          <w:rFonts w:ascii="Times New Roman" w:hAnsi="Times New Roman"/>
          <w:b/>
          <w:sz w:val="24"/>
          <w:szCs w:val="24"/>
          <w:lang w:val="en-US"/>
        </w:rPr>
        <w:t>nhancement</w:t>
      </w:r>
      <w:r w:rsidR="001A050E" w:rsidRPr="001A050E">
        <w:rPr>
          <w:rFonts w:ascii="Times New Roman" w:hAnsi="Times New Roman"/>
          <w:b/>
          <w:sz w:val="24"/>
          <w:szCs w:val="24"/>
        </w:rPr>
        <w:t xml:space="preserve"> S</w:t>
      </w:r>
      <w:r w:rsidR="001A050E" w:rsidRPr="001A050E">
        <w:rPr>
          <w:rFonts w:ascii="Times New Roman" w:hAnsi="Times New Roman"/>
          <w:b/>
          <w:sz w:val="24"/>
          <w:szCs w:val="24"/>
          <w:lang w:val="en-US"/>
        </w:rPr>
        <w:t>olution</w:t>
      </w:r>
      <w:r w:rsidR="001A050E" w:rsidRPr="001A050E">
        <w:rPr>
          <w:rFonts w:ascii="Times New Roman" w:hAnsi="Times New Roman"/>
          <w:b/>
          <w:sz w:val="24"/>
          <w:szCs w:val="24"/>
        </w:rPr>
        <w:t>) 8*250ml</w:t>
      </w:r>
    </w:p>
    <w:p w:rsidR="006B1F87" w:rsidRDefault="006C6665" w:rsidP="002E0A60">
      <w:pPr>
        <w:tabs>
          <w:tab w:val="left" w:pos="708"/>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Растворы должны</w:t>
      </w:r>
      <w:r w:rsidR="0010270F">
        <w:rPr>
          <w:rFonts w:ascii="Times New Roman" w:eastAsia="Times New Roman" w:hAnsi="Times New Roman" w:cs="Times New Roman"/>
          <w:sz w:val="24"/>
          <w:szCs w:val="24"/>
          <w:lang w:eastAsia="zh-CN"/>
        </w:rPr>
        <w:t xml:space="preserve"> </w:t>
      </w:r>
      <w:r w:rsidR="0010270F" w:rsidRPr="00F6116F">
        <w:rPr>
          <w:rFonts w:ascii="Times New Roman" w:eastAsia="Times New Roman" w:hAnsi="Times New Roman" w:cs="Times New Roman"/>
          <w:sz w:val="24"/>
          <w:szCs w:val="24"/>
          <w:lang w:eastAsia="zh-CN"/>
        </w:rPr>
        <w:t xml:space="preserve"> быть поставлен</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в КГП на ПХВ «Центр матери и ребенка» УЗ ВК областного акимата  по адресу:</w:t>
      </w:r>
      <w:r w:rsidR="0023170F">
        <w:rPr>
          <w:rFonts w:ascii="Times New Roman" w:eastAsia="Times New Roman" w:hAnsi="Times New Roman" w:cs="Times New Roman"/>
          <w:sz w:val="24"/>
          <w:szCs w:val="24"/>
          <w:lang w:eastAsia="zh-CN"/>
        </w:rPr>
        <w:t xml:space="preserve">070020, Восточно- </w:t>
      </w:r>
      <w:r w:rsidR="00F6116F" w:rsidRPr="00F6116F">
        <w:rPr>
          <w:rFonts w:ascii="Times New Roman" w:eastAsia="Times New Roman" w:hAnsi="Times New Roman" w:cs="Times New Roman"/>
          <w:sz w:val="24"/>
          <w:szCs w:val="24"/>
          <w:lang w:eastAsia="zh-CN"/>
        </w:rPr>
        <w:t>Казахстанская область, г. Усть-</w:t>
      </w:r>
      <w:r w:rsidR="00F6116F" w:rsidRPr="00F6116F">
        <w:rPr>
          <w:rFonts w:ascii="Times New Roman" w:eastAsia="Times New Roman" w:hAnsi="Times New Roman" w:cs="Times New Roman"/>
          <w:sz w:val="24"/>
          <w:szCs w:val="24"/>
          <w:lang w:eastAsia="zh-CN"/>
        </w:rPr>
        <w:lastRenderedPageBreak/>
        <w:t>Каменогорск, ул. Утепова,35,37, склад заказчика.</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8028EA" w:rsidRPr="00B20249" w:rsidRDefault="008028EA" w:rsidP="0032383D">
      <w:pPr>
        <w:contextualSpacing/>
        <w:jc w:val="both"/>
        <w:rPr>
          <w:rFonts w:ascii="Times New Roman" w:hAnsi="Times New Roman"/>
          <w:sz w:val="24"/>
          <w:szCs w:val="24"/>
        </w:rPr>
      </w:pPr>
      <w:r w:rsidRPr="00B20249">
        <w:rPr>
          <w:rFonts w:ascii="Times New Roman" w:hAnsi="Times New Roman"/>
          <w:sz w:val="24"/>
          <w:szCs w:val="24"/>
        </w:rPr>
        <w:t xml:space="preserve">Усиливающий реагент (готовый для использования  с Тритон Х-100, уксусной кислотой и хелаторами) - 1 флакон </w:t>
      </w:r>
      <w:r>
        <w:rPr>
          <w:rFonts w:ascii="Times New Roman" w:hAnsi="Times New Roman"/>
          <w:sz w:val="24"/>
          <w:szCs w:val="24"/>
        </w:rPr>
        <w:t>250</w:t>
      </w:r>
      <w:r w:rsidRPr="00B20249">
        <w:rPr>
          <w:rFonts w:ascii="Times New Roman" w:hAnsi="Times New Roman"/>
          <w:sz w:val="24"/>
          <w:szCs w:val="24"/>
        </w:rPr>
        <w:t xml:space="preserve"> мл, </w:t>
      </w:r>
    </w:p>
    <w:p w:rsidR="006C6665" w:rsidRDefault="006C6665" w:rsidP="0066665E">
      <w:pPr>
        <w:tabs>
          <w:tab w:val="left" w:pos="708"/>
        </w:tabs>
        <w:suppressAutoHyphens/>
        <w:jc w:val="center"/>
        <w:rPr>
          <w:rFonts w:ascii="Times New Roman" w:eastAsia="Times New Roman" w:hAnsi="Times New Roman" w:cs="Times New Roman"/>
          <w:b/>
          <w:sz w:val="24"/>
          <w:szCs w:val="24"/>
          <w:lang w:eastAsia="zh-CN"/>
        </w:rPr>
      </w:pPr>
    </w:p>
    <w:p w:rsidR="0066665E" w:rsidRPr="002E0A60" w:rsidRDefault="0066665E" w:rsidP="0066665E">
      <w:pPr>
        <w:tabs>
          <w:tab w:val="left" w:pos="708"/>
        </w:tabs>
        <w:suppressAutoHyphens/>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№6</w:t>
      </w:r>
      <w:r w:rsidR="0023170F" w:rsidRPr="002E0A60">
        <w:rPr>
          <w:rFonts w:ascii="Times New Roman" w:eastAsia="Times New Roman" w:hAnsi="Times New Roman" w:cs="Times New Roman"/>
          <w:b/>
          <w:sz w:val="24"/>
          <w:szCs w:val="24"/>
          <w:lang w:eastAsia="zh-CN"/>
        </w:rPr>
        <w:t>.</w:t>
      </w:r>
      <w:r w:rsidR="002E0A60" w:rsidRPr="00F96C5C">
        <w:rPr>
          <w:rFonts w:ascii="Times New Roman" w:hAnsi="Times New Roman"/>
          <w:b/>
          <w:sz w:val="24"/>
          <w:szCs w:val="24"/>
        </w:rPr>
        <w:t xml:space="preserve"> </w:t>
      </w:r>
      <w:r w:rsidR="001A050E" w:rsidRPr="001A050E">
        <w:rPr>
          <w:rFonts w:ascii="Times New Roman" w:hAnsi="Times New Roman"/>
          <w:b/>
          <w:sz w:val="24"/>
          <w:szCs w:val="24"/>
          <w:lang w:val="en-US"/>
        </w:rPr>
        <w:t>PerkinElmer</w:t>
      </w:r>
      <w:r w:rsidR="001A050E" w:rsidRPr="001A050E">
        <w:rPr>
          <w:rFonts w:ascii="Times New Roman" w:hAnsi="Times New Roman"/>
          <w:b/>
          <w:sz w:val="24"/>
          <w:szCs w:val="24"/>
        </w:rPr>
        <w:t xml:space="preserve"> 226 Бумага для проб</w:t>
      </w:r>
    </w:p>
    <w:p w:rsidR="0066665E" w:rsidRDefault="006C6665" w:rsidP="0066665E">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10270F">
        <w:rPr>
          <w:rFonts w:ascii="Times New Roman" w:eastAsia="Times New Roman" w:hAnsi="Times New Roman" w:cs="Times New Roman"/>
          <w:sz w:val="24"/>
          <w:szCs w:val="24"/>
          <w:lang w:eastAsia="zh-CN"/>
        </w:rPr>
        <w:t xml:space="preserve">Бланки должны быть поставлены </w:t>
      </w:r>
      <w:r w:rsidR="0066665E"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66665E"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66665E" w:rsidRPr="00F6116F">
        <w:rPr>
          <w:rFonts w:ascii="Times New Roman" w:eastAsia="Times New Roman" w:hAnsi="Times New Roman" w:cs="Times New Roman"/>
          <w:sz w:val="24"/>
          <w:szCs w:val="24"/>
          <w:lang w:eastAsia="zh-CN"/>
        </w:rPr>
        <w:t xml:space="preserve"> к тендерной документации)</w:t>
      </w:r>
      <w:r w:rsidR="0066665E">
        <w:rPr>
          <w:rFonts w:ascii="Times New Roman" w:eastAsia="Times New Roman" w:hAnsi="Times New Roman" w:cs="Times New Roman"/>
          <w:sz w:val="24"/>
          <w:szCs w:val="24"/>
          <w:lang w:eastAsia="zh-CN"/>
        </w:rPr>
        <w:t>.</w:t>
      </w:r>
    </w:p>
    <w:p w:rsidR="0050056C" w:rsidRPr="0032383D" w:rsidRDefault="0050056C" w:rsidP="0050056C">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50056C" w:rsidRPr="0032383D" w:rsidRDefault="007A2F0D" w:rsidP="006C6665">
      <w:pPr>
        <w:contextualSpacing/>
        <w:rPr>
          <w:rFonts w:ascii="Times New Roman" w:eastAsia="Calibri" w:hAnsi="Times New Roman" w:cs="Times New Roman"/>
          <w:sz w:val="24"/>
          <w:szCs w:val="24"/>
          <w:lang w:val="kk-KZ"/>
        </w:rPr>
      </w:pPr>
      <w:r w:rsidRPr="0032383D">
        <w:rPr>
          <w:rFonts w:ascii="Times New Roman" w:eastAsia="Calibri" w:hAnsi="Times New Roman" w:cs="Times New Roman"/>
          <w:sz w:val="24"/>
          <w:szCs w:val="24"/>
        </w:rPr>
        <w:t>Ф</w:t>
      </w:r>
      <w:r w:rsidR="0050056C" w:rsidRPr="0032383D">
        <w:rPr>
          <w:rFonts w:ascii="Times New Roman" w:eastAsia="Calibri" w:hAnsi="Times New Roman" w:cs="Times New Roman"/>
          <w:sz w:val="24"/>
          <w:szCs w:val="24"/>
        </w:rPr>
        <w:t>ильтровальные</w:t>
      </w:r>
      <w:r>
        <w:rPr>
          <w:rFonts w:ascii="Times New Roman" w:eastAsia="Calibri" w:hAnsi="Times New Roman" w:cs="Times New Roman"/>
          <w:sz w:val="24"/>
          <w:szCs w:val="24"/>
        </w:rPr>
        <w:t xml:space="preserve"> </w:t>
      </w:r>
      <w:r w:rsidR="0050056C" w:rsidRPr="0032383D">
        <w:rPr>
          <w:rFonts w:ascii="Times New Roman" w:eastAsia="Calibri" w:hAnsi="Times New Roman" w:cs="Times New Roman"/>
          <w:sz w:val="24"/>
          <w:szCs w:val="24"/>
        </w:rPr>
        <w:t xml:space="preserve"> тест-бланки на основе фильтровальной бумаги </w:t>
      </w:r>
      <w:r w:rsidR="0050056C" w:rsidRPr="0032383D">
        <w:rPr>
          <w:rFonts w:ascii="Times New Roman" w:eastAsia="Calibri" w:hAnsi="Times New Roman" w:cs="Times New Roman"/>
          <w:sz w:val="24"/>
          <w:szCs w:val="24"/>
          <w:lang w:val="en-US"/>
        </w:rPr>
        <w:t>S</w:t>
      </w:r>
      <w:r w:rsidR="0050056C" w:rsidRPr="0032383D">
        <w:rPr>
          <w:rFonts w:ascii="Times New Roman" w:eastAsia="Calibri" w:hAnsi="Times New Roman" w:cs="Times New Roman"/>
          <w:sz w:val="24"/>
          <w:szCs w:val="24"/>
        </w:rPr>
        <w:t>&amp;</w:t>
      </w:r>
      <w:r w:rsidR="0050056C" w:rsidRPr="0032383D">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 </w:t>
      </w:r>
      <w:r w:rsidR="0050056C" w:rsidRPr="0032383D">
        <w:rPr>
          <w:rFonts w:ascii="Times New Roman" w:eastAsia="Calibri" w:hAnsi="Times New Roman" w:cs="Times New Roman"/>
        </w:rPr>
        <w:t xml:space="preserve">(Шляхер&amp;Шуль) </w:t>
      </w:r>
      <w:r w:rsidR="0050056C" w:rsidRPr="0032383D">
        <w:rPr>
          <w:rFonts w:ascii="Times New Roman" w:eastAsia="Calibri" w:hAnsi="Times New Roman" w:cs="Times New Roman"/>
          <w:sz w:val="24"/>
          <w:szCs w:val="24"/>
          <w:lang w:val="kk-KZ"/>
        </w:rPr>
        <w:t>903, изготовленной из 100% хлопка</w:t>
      </w:r>
    </w:p>
    <w:p w:rsidR="00EA592B" w:rsidRDefault="00EA592B" w:rsidP="0010270F">
      <w:pPr>
        <w:tabs>
          <w:tab w:val="left" w:pos="708"/>
        </w:tabs>
        <w:suppressAutoHyphens/>
        <w:rPr>
          <w:rFonts w:ascii="Times New Roman" w:eastAsia="Times New Roman" w:hAnsi="Times New Roman" w:cs="Times New Roman"/>
          <w:b/>
          <w:sz w:val="24"/>
          <w:szCs w:val="24"/>
          <w:lang w:eastAsia="zh-CN"/>
        </w:rPr>
      </w:pPr>
    </w:p>
    <w:p w:rsidR="0010270F" w:rsidRDefault="0010270F" w:rsidP="00762F3A">
      <w:pPr>
        <w:tabs>
          <w:tab w:val="left" w:pos="708"/>
        </w:tabs>
        <w:suppressAutoHyphens/>
        <w:jc w:val="center"/>
        <w:rPr>
          <w:rFonts w:ascii="Times New Roman" w:eastAsia="Times New Roman" w:hAnsi="Times New Roman" w:cs="Times New Roman"/>
          <w:b/>
          <w:sz w:val="24"/>
          <w:szCs w:val="24"/>
          <w:lang w:eastAsia="zh-CN"/>
        </w:rPr>
      </w:pPr>
    </w:p>
    <w:p w:rsidR="002E0A60" w:rsidRDefault="00762F3A" w:rsidP="002E0A60">
      <w:pPr>
        <w:tabs>
          <w:tab w:val="left" w:pos="708"/>
        </w:tabs>
        <w:suppressAutoHyphens/>
        <w:jc w:val="center"/>
        <w:rPr>
          <w:rFonts w:ascii="Times New Roman" w:eastAsia="Times New Roman" w:hAnsi="Times New Roman" w:cs="Times New Roman"/>
          <w:sz w:val="24"/>
          <w:szCs w:val="24"/>
          <w:lang w:eastAsia="zh-CN"/>
        </w:rPr>
      </w:pPr>
      <w:r w:rsidRPr="00762F3A">
        <w:rPr>
          <w:rFonts w:ascii="Times New Roman" w:eastAsia="Times New Roman" w:hAnsi="Times New Roman" w:cs="Times New Roman"/>
          <w:b/>
          <w:sz w:val="24"/>
          <w:szCs w:val="24"/>
          <w:lang w:eastAsia="zh-CN"/>
        </w:rPr>
        <w:t>Лот №</w:t>
      </w:r>
      <w:r w:rsidR="003050E4">
        <w:rPr>
          <w:rFonts w:ascii="Times New Roman" w:eastAsia="Times New Roman" w:hAnsi="Times New Roman" w:cs="Times New Roman"/>
          <w:b/>
          <w:sz w:val="24"/>
          <w:szCs w:val="24"/>
          <w:lang w:eastAsia="zh-CN"/>
        </w:rPr>
        <w:t>7</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sz w:val="24"/>
          <w:szCs w:val="24"/>
        </w:rPr>
        <w:t xml:space="preserve"> </w:t>
      </w:r>
      <w:r w:rsidR="001A050E" w:rsidRPr="001A050E">
        <w:rPr>
          <w:rFonts w:ascii="Times New Roman" w:hAnsi="Times New Roman" w:cs="Times New Roman"/>
          <w:b/>
          <w:sz w:val="24"/>
          <w:szCs w:val="24"/>
          <w:lang w:val="en-US"/>
        </w:rPr>
        <w:t>FISH</w:t>
      </w:r>
      <w:r w:rsidR="001A050E" w:rsidRPr="001A050E">
        <w:rPr>
          <w:rFonts w:ascii="Times New Roman" w:hAnsi="Times New Roman" w:cs="Times New Roman"/>
          <w:b/>
          <w:sz w:val="24"/>
          <w:szCs w:val="24"/>
        </w:rPr>
        <w:t xml:space="preserve"> </w:t>
      </w:r>
      <w:r w:rsidR="001A050E" w:rsidRPr="001A050E">
        <w:rPr>
          <w:rFonts w:ascii="Times New Roman" w:hAnsi="Times New Roman" w:cs="Times New Roman"/>
          <w:b/>
          <w:sz w:val="24"/>
          <w:szCs w:val="24"/>
          <w:lang w:val="en-US"/>
        </w:rPr>
        <w:t>Pretreatment</w:t>
      </w:r>
      <w:r w:rsidR="001A050E" w:rsidRPr="001A050E">
        <w:rPr>
          <w:rFonts w:ascii="Times New Roman" w:hAnsi="Times New Roman" w:cs="Times New Roman"/>
          <w:b/>
          <w:sz w:val="24"/>
          <w:szCs w:val="24"/>
        </w:rPr>
        <w:t xml:space="preserve"> </w:t>
      </w:r>
      <w:r w:rsidR="001A050E" w:rsidRPr="001A050E">
        <w:rPr>
          <w:rFonts w:ascii="Times New Roman" w:hAnsi="Times New Roman" w:cs="Times New Roman"/>
          <w:b/>
          <w:sz w:val="24"/>
          <w:szCs w:val="24"/>
          <w:lang w:val="en-US"/>
        </w:rPr>
        <w:t>Reagent</w:t>
      </w:r>
      <w:r w:rsidR="001A050E" w:rsidRPr="001A050E">
        <w:rPr>
          <w:rFonts w:ascii="Times New Roman" w:hAnsi="Times New Roman" w:cs="Times New Roman"/>
          <w:b/>
          <w:sz w:val="24"/>
          <w:szCs w:val="24"/>
        </w:rPr>
        <w:t xml:space="preserve"> </w:t>
      </w:r>
      <w:r w:rsidR="001A050E" w:rsidRPr="001A050E">
        <w:rPr>
          <w:rFonts w:ascii="Times New Roman" w:hAnsi="Times New Roman" w:cs="Times New Roman"/>
          <w:b/>
          <w:sz w:val="24"/>
          <w:szCs w:val="24"/>
          <w:lang w:val="en-US"/>
        </w:rPr>
        <w:t>Kit</w:t>
      </w:r>
      <w:r w:rsidR="001A050E" w:rsidRPr="001A050E">
        <w:rPr>
          <w:rFonts w:ascii="Times New Roman" w:hAnsi="Times New Roman" w:cs="Times New Roman"/>
          <w:b/>
          <w:sz w:val="24"/>
          <w:szCs w:val="24"/>
        </w:rPr>
        <w:t xml:space="preserve"> - реагенты для подготовки цитологических препаратов- 5 х 4 стекла</w:t>
      </w:r>
    </w:p>
    <w:p w:rsidR="00762F3A" w:rsidRDefault="002E0A60" w:rsidP="002E0A60">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762F3A" w:rsidRPr="00F6116F">
        <w:rPr>
          <w:rFonts w:ascii="Times New Roman" w:eastAsia="Times New Roman" w:hAnsi="Times New Roman" w:cs="Times New Roman"/>
          <w:sz w:val="24"/>
          <w:szCs w:val="24"/>
          <w:lang w:eastAsia="zh-CN"/>
        </w:rPr>
        <w:t xml:space="preserve"> к тендерной документации)</w:t>
      </w:r>
      <w:r w:rsidR="00762F3A">
        <w:rPr>
          <w:rFonts w:ascii="Times New Roman" w:eastAsia="Times New Roman" w:hAnsi="Times New Roman" w:cs="Times New Roman"/>
          <w:sz w:val="24"/>
          <w:szCs w:val="24"/>
          <w:lang w:eastAsia="zh-CN"/>
        </w:rPr>
        <w:t>.</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762F3A" w:rsidRPr="00DA094A" w:rsidRDefault="00DA094A" w:rsidP="00762F3A">
      <w:pPr>
        <w:tabs>
          <w:tab w:val="left" w:pos="708"/>
        </w:tabs>
        <w:suppressAutoHyphens/>
        <w:jc w:val="both"/>
        <w:rPr>
          <w:rFonts w:ascii="Times New Roman" w:eastAsia="Times New Roman" w:hAnsi="Times New Roman" w:cs="Times New Roman"/>
          <w:b/>
          <w:sz w:val="24"/>
          <w:szCs w:val="24"/>
          <w:lang w:eastAsia="zh-CN"/>
        </w:rPr>
      </w:pPr>
      <w:r w:rsidRPr="00DA094A">
        <w:rPr>
          <w:rFonts w:ascii="Times New Roman" w:hAnsi="Times New Roman"/>
          <w:sz w:val="24"/>
          <w:szCs w:val="24"/>
        </w:rPr>
        <w:t>Должен использоваться для предварительной обработки образцов амниотической жидкости и подготовки к проведению цитогенетического исследования с помощью флуоресцентной гибридизации insitu (FISH) с ДНК-зондами, для обеспечения максимальной проницаемости клеток для FISH с зондами CEР, LSI. Реагенты, необходимые в наборе: Буфер для пепсина - не более 3 х 50 мл, 10 мМ HCI ; Протеаза - не более 3 х 25 мл, Лиофилизированная протеаза, 2500-3000 Ед/мг; PBS - не более 2 х 250 мл, 1Х PBS; 100Х MgCI2 - не более 3 х 0,5 мл, 2М MgCI2•6H2O; 20Х SSC - не более 1 х 66 г, Хлорид натрия и цитрат натрия. Реагент должен быть зарегистрирован на территории РК.</w:t>
      </w:r>
    </w:p>
    <w:p w:rsidR="00762F3A" w:rsidRPr="00762F3A" w:rsidRDefault="00762F3A" w:rsidP="00762F3A">
      <w:pPr>
        <w:tabs>
          <w:tab w:val="left" w:pos="708"/>
        </w:tabs>
        <w:suppressAutoHyphens/>
        <w:jc w:val="center"/>
        <w:rPr>
          <w:rFonts w:ascii="Times New Roman" w:eastAsia="Times New Roman" w:hAnsi="Times New Roman" w:cs="Times New Roman"/>
          <w:b/>
          <w:sz w:val="24"/>
          <w:szCs w:val="24"/>
          <w:lang w:eastAsia="zh-CN"/>
        </w:rPr>
      </w:pPr>
      <w:r w:rsidRPr="00762F3A">
        <w:rPr>
          <w:rFonts w:ascii="Times New Roman" w:eastAsia="Times New Roman" w:hAnsi="Times New Roman" w:cs="Times New Roman"/>
          <w:b/>
          <w:sz w:val="24"/>
          <w:szCs w:val="24"/>
          <w:lang w:eastAsia="zh-CN"/>
        </w:rPr>
        <w:t>Лот №</w:t>
      </w:r>
      <w:r w:rsidR="003050E4">
        <w:rPr>
          <w:rFonts w:ascii="Times New Roman" w:eastAsia="Times New Roman" w:hAnsi="Times New Roman" w:cs="Times New Roman"/>
          <w:b/>
          <w:sz w:val="24"/>
          <w:szCs w:val="24"/>
          <w:lang w:eastAsia="zh-CN"/>
        </w:rPr>
        <w:t>8</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iCs/>
          <w:sz w:val="24"/>
          <w:szCs w:val="24"/>
        </w:rPr>
        <w:t xml:space="preserve"> </w:t>
      </w:r>
      <w:r w:rsidR="001A050E" w:rsidRPr="001A050E">
        <w:rPr>
          <w:rFonts w:ascii="Times New Roman" w:hAnsi="Times New Roman" w:cs="Times New Roman"/>
          <w:b/>
          <w:iCs/>
          <w:sz w:val="24"/>
          <w:szCs w:val="24"/>
          <w:lang w:val="en-US"/>
        </w:rPr>
        <w:t>AneuVysion</w:t>
      </w:r>
      <w:r w:rsidR="001A050E" w:rsidRPr="001A050E">
        <w:rPr>
          <w:rFonts w:ascii="Times New Roman" w:hAnsi="Times New Roman" w:cs="Times New Roman"/>
          <w:b/>
          <w:iCs/>
          <w:sz w:val="24"/>
          <w:szCs w:val="24"/>
          <w:lang w:val="kk-KZ"/>
        </w:rPr>
        <w:t xml:space="preserve">ДНК зонды на хромосомы </w:t>
      </w:r>
      <w:r w:rsidR="001A050E" w:rsidRPr="001A050E">
        <w:rPr>
          <w:rFonts w:ascii="Times New Roman" w:hAnsi="Times New Roman" w:cs="Times New Roman"/>
          <w:b/>
          <w:iCs/>
          <w:sz w:val="24"/>
          <w:szCs w:val="24"/>
        </w:rPr>
        <w:t>(</w:t>
      </w:r>
      <w:r w:rsidR="001A050E" w:rsidRPr="001A050E">
        <w:rPr>
          <w:rFonts w:ascii="Times New Roman" w:hAnsi="Times New Roman" w:cs="Times New Roman"/>
          <w:b/>
          <w:iCs/>
          <w:sz w:val="24"/>
          <w:szCs w:val="24"/>
          <w:lang w:val="kk-KZ"/>
        </w:rPr>
        <w:t>13,18,21,</w:t>
      </w:r>
      <w:r w:rsidR="001A050E" w:rsidRPr="001A050E">
        <w:rPr>
          <w:rFonts w:ascii="Times New Roman" w:hAnsi="Times New Roman" w:cs="Times New Roman"/>
          <w:b/>
          <w:iCs/>
          <w:sz w:val="24"/>
          <w:szCs w:val="24"/>
          <w:lang w:val="en-US"/>
        </w:rPr>
        <w:t>X</w:t>
      </w:r>
      <w:r w:rsidR="001A050E" w:rsidRPr="001A050E">
        <w:rPr>
          <w:rFonts w:ascii="Times New Roman" w:hAnsi="Times New Roman" w:cs="Times New Roman"/>
          <w:b/>
          <w:iCs/>
          <w:sz w:val="24"/>
          <w:szCs w:val="24"/>
        </w:rPr>
        <w:t>,</w:t>
      </w:r>
      <w:r w:rsidR="001A050E" w:rsidRPr="001A050E">
        <w:rPr>
          <w:rFonts w:ascii="Times New Roman" w:hAnsi="Times New Roman" w:cs="Times New Roman"/>
          <w:b/>
          <w:iCs/>
          <w:sz w:val="24"/>
          <w:szCs w:val="24"/>
          <w:lang w:val="en-US"/>
        </w:rPr>
        <w:t>Y</w:t>
      </w:r>
      <w:r w:rsidR="001A050E" w:rsidRPr="001A050E">
        <w:rPr>
          <w:rFonts w:ascii="Times New Roman" w:hAnsi="Times New Roman" w:cs="Times New Roman"/>
          <w:b/>
          <w:iCs/>
          <w:sz w:val="24"/>
          <w:szCs w:val="24"/>
        </w:rPr>
        <w:t>) на 30 тестов</w:t>
      </w:r>
      <w:r w:rsidRPr="002E0A60">
        <w:rPr>
          <w:rFonts w:ascii="Times New Roman" w:eastAsia="Times New Roman" w:hAnsi="Times New Roman" w:cs="Times New Roman"/>
          <w:b/>
          <w:sz w:val="24"/>
          <w:szCs w:val="24"/>
          <w:lang w:eastAsia="zh-CN"/>
        </w:rPr>
        <w:t>.</w:t>
      </w:r>
    </w:p>
    <w:p w:rsidR="00762F3A" w:rsidRDefault="0032383D" w:rsidP="00762F3A">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762F3A"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w:t>
      </w:r>
      <w:r>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070020, Восточно- Казахстанская область, г. Усть-Каменогорск, ул. Утепова,35,37, склад заказчика.</w:t>
      </w:r>
      <w:r>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762F3A" w:rsidRPr="00F6116F">
        <w:rPr>
          <w:rFonts w:ascii="Times New Roman" w:eastAsia="Times New Roman" w:hAnsi="Times New Roman" w:cs="Times New Roman"/>
          <w:sz w:val="24"/>
          <w:szCs w:val="24"/>
          <w:lang w:eastAsia="zh-CN"/>
        </w:rPr>
        <w:t xml:space="preserve"> к тендерной документации)</w:t>
      </w:r>
      <w:r w:rsidR="00762F3A">
        <w:rPr>
          <w:rFonts w:ascii="Times New Roman" w:eastAsia="Times New Roman" w:hAnsi="Times New Roman" w:cs="Times New Roman"/>
          <w:sz w:val="24"/>
          <w:szCs w:val="24"/>
          <w:lang w:eastAsia="zh-CN"/>
        </w:rPr>
        <w:t>.</w:t>
      </w:r>
    </w:p>
    <w:p w:rsidR="0032383D" w:rsidRPr="0032383D" w:rsidRDefault="00DA094A" w:rsidP="0032383D">
      <w:pPr>
        <w:contextualSpacing/>
        <w:jc w:val="both"/>
        <w:rPr>
          <w:rFonts w:ascii="Times New Roman" w:eastAsia="Calibri" w:hAnsi="Times New Roman" w:cs="Times New Roman"/>
          <w:sz w:val="24"/>
          <w:szCs w:val="24"/>
        </w:rPr>
      </w:pPr>
      <w:r>
        <w:rPr>
          <w:rFonts w:ascii="Times New Roman" w:hAnsi="Times New Roman"/>
          <w:sz w:val="24"/>
          <w:szCs w:val="24"/>
        </w:rPr>
        <w:tab/>
      </w:r>
      <w:r w:rsidR="0032383D" w:rsidRPr="0032383D">
        <w:rPr>
          <w:rFonts w:ascii="Times New Roman" w:eastAsia="Calibri" w:hAnsi="Times New Roman" w:cs="Times New Roman"/>
          <w:sz w:val="24"/>
          <w:szCs w:val="24"/>
        </w:rPr>
        <w:t>Характеристика :</w:t>
      </w:r>
    </w:p>
    <w:p w:rsidR="00762F3A" w:rsidRPr="00DA094A" w:rsidRDefault="006C6665" w:rsidP="0066665E">
      <w:pPr>
        <w:tabs>
          <w:tab w:val="left" w:pos="708"/>
        </w:tabs>
        <w:suppressAutoHyphens/>
        <w:jc w:val="both"/>
        <w:rPr>
          <w:rFonts w:ascii="Times New Roman" w:eastAsia="Times New Roman" w:hAnsi="Times New Roman" w:cs="Times New Roman"/>
          <w:sz w:val="24"/>
          <w:szCs w:val="24"/>
          <w:lang w:eastAsia="zh-CN"/>
        </w:rPr>
      </w:pPr>
      <w:r>
        <w:rPr>
          <w:rFonts w:ascii="Times New Roman" w:hAnsi="Times New Roman"/>
          <w:sz w:val="24"/>
          <w:szCs w:val="24"/>
        </w:rPr>
        <w:tab/>
      </w:r>
      <w:r w:rsidR="00DA094A" w:rsidRPr="00DA094A">
        <w:rPr>
          <w:rFonts w:ascii="Times New Roman" w:hAnsi="Times New Roman"/>
          <w:sz w:val="24"/>
          <w:szCs w:val="24"/>
        </w:rPr>
        <w:t xml:space="preserve">ДНК-зонды на хромосомы (13, 18,21, X, Y) на 30 тестов. Только для invitro диагностики, для детекции анеуплоидии хромосом 13,18,21, X и Y методом флуоресцентной гибридизации insitu FISH. Проба CEP 18,X,Y, должна детектировать альфа сателлитную </w:t>
      </w:r>
      <w:r w:rsidR="00DA094A" w:rsidRPr="00DA094A">
        <w:rPr>
          <w:rFonts w:ascii="Times New Roman" w:hAnsi="Times New Roman"/>
          <w:sz w:val="24"/>
          <w:szCs w:val="24"/>
        </w:rPr>
        <w:lastRenderedPageBreak/>
        <w:t>последовательность центромерных участков хромосом 18,X и Y и проба  LSI 13,21 - детектирорвать 13q14 региона, а также регионов от 12q22.13 до 21q22.2.  Для проведения на интерфазных ядрах клеток, полученных из некультивированных или культивированных амниоцитов женщин. Проба LSI 13 - зеленого цвета на длинное плечо региона 14 хромосомы 13. Проба CEP 18 - голубого цвета на альфастеллитную последовательность хромосомы 18 на участке от короткого плеча региона 11.1 до длинного плеча региона 11.1. Проба LSI 21 - оранжевого цвета на участок длинного плеча хромосомы 21 от региона 22.13 до 22.2.  Проба CEP Х - зеленого цвета на альфастеллитную последовательность хромосомы Х на участке от от короткого плеча региона 11.1 до длинного плеча региона 11.1.  Проба CEP Y - зеленого цвета на альфастеллитную последовательность хромосомы Y на участке от от короткого плеча региона 11.1 до длинного плеча региона 11.1. Проба CEP 18/X/Y должна быть смесью флуоресцентно меченых ДНК проб Спектрум Аква (SpectrumAqua), СпектрумГрин (SpectrumGreen) и СпектрумОранж (SpectrumOrange), специфичных к альфа саттелитным регионам (D18Z1, DXZ1 и DYZ3) хромосом 18, Х и Y. ДНК проба LSI 13/ 21 -  должна представлять СпектрумГрин (SpectrumGreen) и СпектрумОранж (SpectrumOrange) флуоресцентную пробу, содержащую уникальные последовательности ДНК, гибридизующиеся в  13q14 регионе 13 хромосомы и  содержащую уникальные последовательности ДНК, соответствующие локусам D21S259, D21S341 и D21S342  регионов от 21q22.13 до 21q22.2 на хромосоме 21. Проба CEP 18/X/Y (аква, зеленый и оранжевый) – должна быть трехцветной смесью,   проба LSI 13/ 21 – двухцветной смесью (зеленый, оранжевый). Смеси обеих проб должны быть пре-денатурированы в гибридизационном буфере.</w:t>
      </w:r>
      <w:r w:rsidR="007A2F0D">
        <w:rPr>
          <w:rFonts w:ascii="Times New Roman" w:hAnsi="Times New Roman"/>
          <w:sz w:val="24"/>
          <w:szCs w:val="24"/>
        </w:rPr>
        <w:t xml:space="preserve"> </w:t>
      </w:r>
      <w:r w:rsidR="00DA094A" w:rsidRPr="00DA094A">
        <w:rPr>
          <w:rFonts w:ascii="Times New Roman" w:hAnsi="Times New Roman"/>
          <w:sz w:val="24"/>
          <w:szCs w:val="24"/>
        </w:rPr>
        <w:t>Реагент должен быть зарегистрирован на территории РК.</w:t>
      </w:r>
    </w:p>
    <w:p w:rsidR="00762F3A" w:rsidRDefault="00762F3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Pr="007A2F0D"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015"/>
        <w:gridCol w:w="2016"/>
        <w:gridCol w:w="1295"/>
        <w:gridCol w:w="1293"/>
        <w:gridCol w:w="2163"/>
        <w:gridCol w:w="1432"/>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*БИН/ИИН - бизнес идентификационный номер/индивидуальный </w:t>
            </w:r>
            <w:r w:rsidRPr="00411BD2">
              <w:rPr>
                <w:rFonts w:ascii="Times New Roman" w:eastAsia="Times New Roman" w:hAnsi="Times New Roman" w:cs="Times New Roman"/>
                <w:spacing w:val="2"/>
                <w:sz w:val="24"/>
                <w:szCs w:val="24"/>
                <w:lang w:eastAsia="ru-RU"/>
              </w:rPr>
              <w:lastRenderedPageBreak/>
              <w:t>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lastRenderedPageBreak/>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lastRenderedPageBreak/>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w:t>
      </w:r>
      <w:r w:rsidRPr="00411BD2">
        <w:rPr>
          <w:rFonts w:ascii="Times New Roman" w:eastAsia="Times New Roman" w:hAnsi="Times New Roman" w:cs="Times New Roman"/>
          <w:spacing w:val="2"/>
          <w:sz w:val="24"/>
          <w:szCs w:val="24"/>
        </w:rPr>
        <w:lastRenderedPageBreak/>
        <w:t>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lastRenderedPageBreak/>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201_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tblPr>
      <w:tblGrid>
        <w:gridCol w:w="11556"/>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201_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lastRenderedPageBreak/>
        <w:t>Приложение 3 к договору №______</w:t>
      </w:r>
    </w:p>
    <w:p w:rsidR="004E2A58" w:rsidRDefault="004E2A58" w:rsidP="004E2A58">
      <w:pPr>
        <w:pStyle w:val="a7"/>
        <w:tabs>
          <w:tab w:val="left" w:pos="2980"/>
        </w:tabs>
        <w:jc w:val="right"/>
      </w:pPr>
      <w:r>
        <w:t>от ____________________ 201_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411BD2">
        <w:rPr>
          <w:rFonts w:ascii="Times New Roman" w:eastAsia="Times New Roman" w:hAnsi="Times New Roman" w:cs="Times New Roman"/>
          <w:spacing w:val="2"/>
          <w:sz w:val="24"/>
          <w:szCs w:val="24"/>
        </w:rPr>
        <w:lastRenderedPageBreak/>
        <w:t>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36626E">
          <w:pgSz w:w="11906" w:h="16838"/>
          <w:pgMar w:top="1560"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tblPr>
      <w:tblGrid>
        <w:gridCol w:w="681"/>
        <w:gridCol w:w="4814"/>
        <w:gridCol w:w="2977"/>
        <w:gridCol w:w="992"/>
        <w:gridCol w:w="1559"/>
        <w:gridCol w:w="1701"/>
        <w:gridCol w:w="1276"/>
        <w:gridCol w:w="1134"/>
      </w:tblGrid>
      <w:tr w:rsidR="005210A8" w:rsidRPr="00DB3BDA" w:rsidTr="0036626E">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 xml:space="preserve">         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sz w:val="26"/>
                <w:szCs w:val="26"/>
              </w:rPr>
            </w:pPr>
            <w:r w:rsidRPr="005210A8">
              <w:rPr>
                <w:i/>
                <w:sz w:val="26"/>
                <w:szCs w:val="26"/>
              </w:rPr>
              <w:t xml:space="preserve">Набор диагностических реагентов для количественного определения фенилаланина в образцах крови </w:t>
            </w:r>
            <w:r w:rsidRPr="005210A8">
              <w:rPr>
                <w:i/>
                <w:sz w:val="26"/>
                <w:szCs w:val="26"/>
                <w:lang w:val="en-US"/>
              </w:rPr>
              <w:t>Neonatal</w:t>
            </w:r>
            <w:r w:rsidRPr="005210A8">
              <w:rPr>
                <w:i/>
                <w:sz w:val="26"/>
                <w:szCs w:val="26"/>
              </w:rPr>
              <w:t xml:space="preserve"> </w:t>
            </w:r>
            <w:r w:rsidRPr="005210A8">
              <w:rPr>
                <w:i/>
                <w:sz w:val="26"/>
                <w:szCs w:val="26"/>
                <w:lang w:val="en-US"/>
              </w:rPr>
              <w:t>Phenylalanine</w:t>
            </w:r>
            <w:r w:rsidRPr="005210A8">
              <w:rPr>
                <w:i/>
                <w:sz w:val="26"/>
                <w:szCs w:val="26"/>
              </w:rPr>
              <w:t xml:space="preserve"> </w:t>
            </w:r>
            <w:r w:rsidRPr="005210A8">
              <w:rPr>
                <w:i/>
                <w:sz w:val="26"/>
                <w:szCs w:val="26"/>
                <w:lang w:val="en-US"/>
              </w:rPr>
              <w:t>kit</w:t>
            </w:r>
            <w:r w:rsidRPr="005210A8">
              <w:rPr>
                <w:i/>
                <w:sz w:val="26"/>
                <w:szCs w:val="26"/>
              </w:rPr>
              <w:t xml:space="preserve"> (</w:t>
            </w:r>
            <w:r w:rsidRPr="005210A8">
              <w:rPr>
                <w:i/>
                <w:sz w:val="26"/>
                <w:szCs w:val="26"/>
                <w:lang w:val="en-US"/>
              </w:rPr>
              <w:t>NP</w:t>
            </w:r>
            <w:r w:rsidRPr="005210A8">
              <w:rPr>
                <w:i/>
                <w:sz w:val="26"/>
                <w:szCs w:val="26"/>
              </w:rPr>
              <w:t>-1000)</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r>
      <w:tr w:rsidR="005210A8" w:rsidRPr="00DB3BDA" w:rsidTr="0036626E">
        <w:trPr>
          <w:cantSplit/>
          <w:trHeight w:val="1157"/>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 xml:space="preserve">         2.</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sz w:val="26"/>
                <w:szCs w:val="26"/>
              </w:rPr>
            </w:pPr>
            <w:r w:rsidRPr="005210A8">
              <w:rPr>
                <w:i/>
                <w:sz w:val="26"/>
                <w:szCs w:val="26"/>
              </w:rPr>
              <w:t>Нео-Тиреотропный гормон с бланками (НеоТТГ с бланками) АвтоДЕЛФИЯ (</w:t>
            </w:r>
            <w:r w:rsidRPr="005210A8">
              <w:rPr>
                <w:i/>
                <w:sz w:val="26"/>
                <w:szCs w:val="26"/>
                <w:lang w:val="en-US"/>
              </w:rPr>
              <w:t>AutoDELFIANeonatalhTSH</w:t>
            </w:r>
            <w:r w:rsidRPr="005210A8">
              <w:rPr>
                <w:i/>
                <w:sz w:val="26"/>
                <w:szCs w:val="26"/>
              </w:rPr>
              <w:t xml:space="preserve"> </w:t>
            </w:r>
            <w:r w:rsidRPr="005210A8">
              <w:rPr>
                <w:i/>
                <w:sz w:val="26"/>
                <w:szCs w:val="26"/>
                <w:lang w:val="en-US"/>
              </w:rPr>
              <w:t>with</w:t>
            </w:r>
            <w:r w:rsidRPr="005210A8">
              <w:rPr>
                <w:i/>
                <w:sz w:val="26"/>
                <w:szCs w:val="26"/>
              </w:rPr>
              <w:t xml:space="preserve"> </w:t>
            </w:r>
            <w:r w:rsidRPr="005210A8">
              <w:rPr>
                <w:i/>
                <w:sz w:val="26"/>
                <w:szCs w:val="26"/>
                <w:lang w:val="en-US"/>
              </w:rPr>
              <w:t>blancs</w:t>
            </w:r>
            <w:r w:rsidRPr="005210A8">
              <w:rPr>
                <w:i/>
                <w:sz w:val="26"/>
                <w:szCs w:val="26"/>
              </w:rPr>
              <w:t xml:space="preserve">)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08623A" w:rsidRDefault="005210A8" w:rsidP="0036626E">
            <w:pPr>
              <w:pStyle w:val="a7"/>
              <w:jc w:val="center"/>
              <w:rPr>
                <w:sz w:val="26"/>
                <w:szCs w:val="26"/>
              </w:rPr>
            </w:pPr>
            <w:r w:rsidRPr="0008623A">
              <w:rPr>
                <w:sz w:val="26"/>
                <w:szCs w:val="26"/>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r>
      <w:tr w:rsidR="005210A8" w:rsidRPr="00895445" w:rsidTr="002E0A60">
        <w:trPr>
          <w:cantSplit/>
          <w:trHeight w:val="2795"/>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3.</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spacing w:line="240" w:lineRule="auto"/>
              <w:rPr>
                <w:i/>
                <w:sz w:val="28"/>
                <w:szCs w:val="28"/>
              </w:rPr>
            </w:pPr>
            <w:r w:rsidRPr="005210A8">
              <w:rPr>
                <w:i/>
              </w:rPr>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Pr="005210A8">
              <w:rPr>
                <w:i/>
                <w:lang w:val="en-US"/>
              </w:rPr>
              <w:t>DELFIA</w:t>
            </w:r>
            <w:r w:rsidRPr="005210A8">
              <w:rPr>
                <w:i/>
              </w:rPr>
              <w:t>/</w:t>
            </w:r>
            <w:r w:rsidRPr="005210A8">
              <w:rPr>
                <w:i/>
                <w:lang w:val="en-US"/>
              </w:rPr>
              <w:t>Auto</w:t>
            </w:r>
            <w:r w:rsidRPr="005210A8">
              <w:rPr>
                <w:i/>
              </w:rPr>
              <w:t xml:space="preserve"> DELFIA PAPP-A/Free hCGb Dual DBS </w:t>
            </w:r>
            <w:r w:rsidRPr="005210A8">
              <w:rPr>
                <w:i/>
                <w:lang w:val="en-US"/>
              </w:rPr>
              <w:t>kit</w:t>
            </w:r>
            <w:r w:rsidRPr="005210A8">
              <w:rPr>
                <w:i/>
              </w:rPr>
              <w:t>(</w:t>
            </w:r>
            <w:r w:rsidRPr="005210A8">
              <w:rPr>
                <w:i/>
                <w:lang w:val="en-US"/>
              </w:rPr>
              <w:t>B</w:t>
            </w:r>
            <w:r w:rsidRPr="005210A8">
              <w:rPr>
                <w:i/>
              </w:rPr>
              <w:t>027-105)</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82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4.</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lang w:val="en-US"/>
              </w:rPr>
            </w:pPr>
            <w:r w:rsidRPr="005210A8">
              <w:rPr>
                <w:rFonts w:ascii="Times New Roman" w:hAnsi="Times New Roman"/>
                <w:i/>
                <w:sz w:val="24"/>
                <w:szCs w:val="24"/>
              </w:rPr>
              <w:t>Промывочный</w:t>
            </w:r>
            <w:r w:rsidRPr="005210A8">
              <w:rPr>
                <w:rFonts w:ascii="Times New Roman" w:hAnsi="Times New Roman"/>
                <w:i/>
                <w:sz w:val="24"/>
                <w:szCs w:val="24"/>
                <w:lang w:val="en-US"/>
              </w:rPr>
              <w:t xml:space="preserve"> </w:t>
            </w:r>
            <w:r w:rsidRPr="005210A8">
              <w:rPr>
                <w:rFonts w:ascii="Times New Roman" w:hAnsi="Times New Roman"/>
                <w:i/>
                <w:sz w:val="24"/>
                <w:szCs w:val="24"/>
              </w:rPr>
              <w:t>Буфер</w:t>
            </w:r>
            <w:r w:rsidRPr="005210A8">
              <w:rPr>
                <w:rFonts w:ascii="Times New Roman" w:hAnsi="Times New Roman"/>
                <w:i/>
                <w:sz w:val="24"/>
                <w:szCs w:val="24"/>
                <w:lang w:val="en-US"/>
              </w:rPr>
              <w:t xml:space="preserve"> </w:t>
            </w:r>
            <w:r w:rsidRPr="005210A8">
              <w:rPr>
                <w:rFonts w:ascii="Times New Roman" w:hAnsi="Times New Roman"/>
                <w:i/>
                <w:sz w:val="24"/>
                <w:szCs w:val="24"/>
              </w:rPr>
              <w:t>АвтоДЕЛФИЯ</w:t>
            </w:r>
            <w:r w:rsidRPr="005210A8">
              <w:rPr>
                <w:rFonts w:ascii="Times New Roman" w:hAnsi="Times New Roman"/>
                <w:i/>
                <w:sz w:val="24"/>
                <w:szCs w:val="24"/>
                <w:lang w:val="en-US"/>
              </w:rPr>
              <w:t xml:space="preserve"> (AutoDELFIA WASH Concentrate) 8*250ml</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8</w:t>
            </w:r>
          </w:p>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54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5.</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rPr>
            </w:pPr>
            <w:r w:rsidRPr="005210A8">
              <w:rPr>
                <w:rFonts w:ascii="Times New Roman" w:hAnsi="Times New Roman"/>
                <w:i/>
                <w:sz w:val="24"/>
                <w:szCs w:val="24"/>
              </w:rPr>
              <w:t>Усиливающий раствор АвтоДЕЛФИЯ (</w:t>
            </w:r>
            <w:r w:rsidRPr="005210A8">
              <w:rPr>
                <w:rFonts w:ascii="Times New Roman" w:hAnsi="Times New Roman"/>
                <w:i/>
                <w:sz w:val="24"/>
                <w:szCs w:val="24"/>
                <w:lang w:val="en-US"/>
              </w:rPr>
              <w:t>AutoDELFIA</w:t>
            </w:r>
            <w:r w:rsidRPr="005210A8">
              <w:rPr>
                <w:rFonts w:ascii="Times New Roman" w:hAnsi="Times New Roman"/>
                <w:i/>
                <w:sz w:val="24"/>
                <w:szCs w:val="24"/>
              </w:rPr>
              <w:t xml:space="preserve"> E</w:t>
            </w:r>
            <w:r w:rsidRPr="005210A8">
              <w:rPr>
                <w:rFonts w:ascii="Times New Roman" w:hAnsi="Times New Roman"/>
                <w:i/>
                <w:sz w:val="24"/>
                <w:szCs w:val="24"/>
                <w:lang w:val="en-US"/>
              </w:rPr>
              <w:t>nhancement</w:t>
            </w:r>
            <w:r w:rsidRPr="005210A8">
              <w:rPr>
                <w:rFonts w:ascii="Times New Roman" w:hAnsi="Times New Roman"/>
                <w:i/>
                <w:sz w:val="24"/>
                <w:szCs w:val="24"/>
              </w:rPr>
              <w:t xml:space="preserve"> S</w:t>
            </w:r>
            <w:r w:rsidRPr="005210A8">
              <w:rPr>
                <w:rFonts w:ascii="Times New Roman" w:hAnsi="Times New Roman"/>
                <w:i/>
                <w:sz w:val="24"/>
                <w:szCs w:val="24"/>
                <w:lang w:val="en-US"/>
              </w:rPr>
              <w:t>olution</w:t>
            </w:r>
            <w:r w:rsidRPr="005210A8">
              <w:rPr>
                <w:rFonts w:ascii="Times New Roman" w:hAnsi="Times New Roman"/>
                <w:i/>
                <w:sz w:val="24"/>
                <w:szCs w:val="24"/>
              </w:rPr>
              <w:t>) 8*250ml</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5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6.</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spacing w:after="0" w:line="240" w:lineRule="auto"/>
              <w:rPr>
                <w:rFonts w:ascii="Times New Roman" w:hAnsi="Times New Roman"/>
                <w:i/>
                <w:sz w:val="24"/>
                <w:szCs w:val="24"/>
              </w:rPr>
            </w:pPr>
            <w:r w:rsidRPr="005210A8">
              <w:rPr>
                <w:rFonts w:ascii="Times New Roman" w:hAnsi="Times New Roman"/>
                <w:i/>
                <w:sz w:val="24"/>
                <w:szCs w:val="24"/>
                <w:lang w:val="en-US"/>
              </w:rPr>
              <w:t>PerkinElmer</w:t>
            </w:r>
            <w:r w:rsidRPr="005210A8">
              <w:rPr>
                <w:rFonts w:ascii="Times New Roman" w:hAnsi="Times New Roman"/>
                <w:i/>
                <w:sz w:val="24"/>
                <w:szCs w:val="24"/>
              </w:rPr>
              <w:t xml:space="preserve"> 226 Бумага для проб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21"/>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lastRenderedPageBreak/>
              <w:t>7</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rPr>
            </w:pPr>
            <w:r w:rsidRPr="005210A8">
              <w:rPr>
                <w:rFonts w:eastAsiaTheme="minorHAnsi"/>
                <w:i/>
                <w:lang w:val="en-US" w:eastAsia="en-US"/>
              </w:rPr>
              <w:t>FISH</w:t>
            </w:r>
            <w:r w:rsidRPr="005210A8">
              <w:rPr>
                <w:rFonts w:eastAsiaTheme="minorHAnsi"/>
                <w:i/>
                <w:lang w:eastAsia="en-US"/>
              </w:rPr>
              <w:t xml:space="preserve"> </w:t>
            </w:r>
            <w:r w:rsidRPr="005210A8">
              <w:rPr>
                <w:rFonts w:eastAsiaTheme="minorHAnsi"/>
                <w:i/>
                <w:lang w:val="en-US" w:eastAsia="en-US"/>
              </w:rPr>
              <w:t>Pretreatment</w:t>
            </w:r>
            <w:r w:rsidRPr="005210A8">
              <w:rPr>
                <w:rFonts w:eastAsiaTheme="minorHAnsi"/>
                <w:i/>
                <w:lang w:eastAsia="en-US"/>
              </w:rPr>
              <w:t xml:space="preserve"> </w:t>
            </w:r>
            <w:r w:rsidRPr="005210A8">
              <w:rPr>
                <w:rFonts w:eastAsiaTheme="minorHAnsi"/>
                <w:i/>
                <w:lang w:val="en-US" w:eastAsia="en-US"/>
              </w:rPr>
              <w:t>Reagent</w:t>
            </w:r>
            <w:r w:rsidRPr="005210A8">
              <w:rPr>
                <w:rFonts w:eastAsiaTheme="minorHAnsi"/>
                <w:i/>
                <w:lang w:eastAsia="en-US"/>
              </w:rPr>
              <w:t xml:space="preserve"> </w:t>
            </w:r>
            <w:r w:rsidRPr="005210A8">
              <w:rPr>
                <w:rFonts w:eastAsiaTheme="minorHAnsi"/>
                <w:i/>
                <w:lang w:val="en-US" w:eastAsia="en-US"/>
              </w:rPr>
              <w:t>Kit</w:t>
            </w:r>
            <w:r w:rsidRPr="005210A8">
              <w:rPr>
                <w:rFonts w:eastAsiaTheme="minorHAnsi"/>
                <w:i/>
                <w:lang w:eastAsia="en-US"/>
              </w:rPr>
              <w:t xml:space="preserve"> - реагенты для подготовки цитологических препаратов- 5 х 4 стекла</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r>
              <w:rPr>
                <w:sz w:val="26"/>
                <w:szCs w:val="2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r w:rsidR="005210A8" w:rsidRPr="00895445" w:rsidTr="0036626E">
        <w:trPr>
          <w:cantSplit/>
          <w:trHeight w:val="621"/>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8</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rFonts w:eastAsiaTheme="minorHAnsi"/>
                <w:i/>
                <w:lang w:eastAsia="en-US"/>
              </w:rPr>
            </w:pPr>
            <w:r w:rsidRPr="005210A8">
              <w:rPr>
                <w:rFonts w:cs="Tahoma"/>
                <w:i/>
                <w:iCs/>
                <w:lang w:val="en-US"/>
              </w:rPr>
              <w:t>AneuVysion</w:t>
            </w:r>
            <w:r w:rsidRPr="005210A8">
              <w:rPr>
                <w:rFonts w:cs="Tahoma"/>
                <w:i/>
                <w:iCs/>
                <w:lang w:val="kk-KZ"/>
              </w:rPr>
              <w:t xml:space="preserve">ДНК зонды на хромосомы </w:t>
            </w:r>
            <w:r w:rsidRPr="005210A8">
              <w:rPr>
                <w:rFonts w:cs="Tahoma"/>
                <w:i/>
                <w:iCs/>
              </w:rPr>
              <w:t>(</w:t>
            </w:r>
            <w:r w:rsidRPr="005210A8">
              <w:rPr>
                <w:rFonts w:cs="Tahoma"/>
                <w:i/>
                <w:iCs/>
                <w:lang w:val="kk-KZ"/>
              </w:rPr>
              <w:t>13,18,21,</w:t>
            </w:r>
            <w:r w:rsidRPr="005210A8">
              <w:rPr>
                <w:rFonts w:cs="Tahoma"/>
                <w:i/>
                <w:iCs/>
                <w:lang w:val="en-US"/>
              </w:rPr>
              <w:t>X</w:t>
            </w:r>
            <w:r w:rsidRPr="005210A8">
              <w:rPr>
                <w:rFonts w:cs="Tahoma"/>
                <w:i/>
                <w:iCs/>
              </w:rPr>
              <w:t>,</w:t>
            </w:r>
            <w:r w:rsidRPr="005210A8">
              <w:rPr>
                <w:rFonts w:cs="Tahoma"/>
                <w:i/>
                <w:iCs/>
                <w:lang w:val="en-US"/>
              </w:rPr>
              <w:t>Y</w:t>
            </w:r>
            <w:r w:rsidRPr="005210A8">
              <w:rPr>
                <w:rFonts w:cs="Tahoma"/>
                <w:i/>
                <w:iCs/>
              </w:rPr>
              <w:t>) на 30 тестов</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jc w:val="center"/>
              <w:rPr>
                <w:sz w:val="26"/>
                <w:szCs w:val="26"/>
              </w:rPr>
            </w:pPr>
            <w:r>
              <w:rPr>
                <w:sz w:val="26"/>
                <w:szCs w:val="2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Default="005210A8" w:rsidP="0036626E">
            <w:pPr>
              <w:pStyle w:val="a8"/>
              <w:jc w:val="center"/>
              <w:rPr>
                <w:rFonts w:ascii="Times New Roman" w:hAnsi="Times New Roman"/>
                <w:sz w:val="24"/>
                <w:szCs w:val="24"/>
              </w:rPr>
            </w:pPr>
            <w:r>
              <w:rPr>
                <w:rFonts w:ascii="Times New Roman" w:hAnsi="Times New Roman"/>
                <w:sz w:val="24"/>
                <w:szCs w:val="24"/>
              </w:rPr>
              <w:t>1</w:t>
            </w:r>
          </w:p>
          <w:p w:rsidR="005210A8" w:rsidRDefault="005210A8" w:rsidP="0036626E">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895445" w:rsidRDefault="005210A8" w:rsidP="0036626E">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Pr="00411BD2" w:rsidRDefault="0036626E"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sectPr w:rsidR="00411BD2" w:rsidRPr="00411BD2" w:rsidSect="0036626E">
      <w:pgSz w:w="16838" w:h="11906" w:orient="landscape"/>
      <w:pgMar w:top="1276" w:right="155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C0A" w:rsidRDefault="00BD2C0A" w:rsidP="008B36F3">
      <w:pPr>
        <w:spacing w:after="0" w:line="240" w:lineRule="auto"/>
      </w:pPr>
      <w:r>
        <w:separator/>
      </w:r>
    </w:p>
  </w:endnote>
  <w:endnote w:type="continuationSeparator" w:id="1">
    <w:p w:rsidR="00BD2C0A" w:rsidRDefault="00BD2C0A" w:rsidP="008B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C0A" w:rsidRDefault="00BD2C0A" w:rsidP="008B36F3">
      <w:pPr>
        <w:spacing w:after="0" w:line="240" w:lineRule="auto"/>
      </w:pPr>
      <w:r>
        <w:separator/>
      </w:r>
    </w:p>
  </w:footnote>
  <w:footnote w:type="continuationSeparator" w:id="1">
    <w:p w:rsidR="00BD2C0A" w:rsidRDefault="00BD2C0A" w:rsidP="008B3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1BD2"/>
    <w:rsid w:val="00042305"/>
    <w:rsid w:val="00065786"/>
    <w:rsid w:val="000A6A47"/>
    <w:rsid w:val="000B359F"/>
    <w:rsid w:val="000D4AD6"/>
    <w:rsid w:val="000E4C44"/>
    <w:rsid w:val="0010270F"/>
    <w:rsid w:val="00107CE3"/>
    <w:rsid w:val="00115BE0"/>
    <w:rsid w:val="00121255"/>
    <w:rsid w:val="00124691"/>
    <w:rsid w:val="001609E3"/>
    <w:rsid w:val="00165205"/>
    <w:rsid w:val="001A050E"/>
    <w:rsid w:val="001A530E"/>
    <w:rsid w:val="001B65B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63C7"/>
    <w:rsid w:val="002A628F"/>
    <w:rsid w:val="002C4E9B"/>
    <w:rsid w:val="002D019E"/>
    <w:rsid w:val="002E0778"/>
    <w:rsid w:val="002E0A60"/>
    <w:rsid w:val="00301F27"/>
    <w:rsid w:val="003050E4"/>
    <w:rsid w:val="00305CFF"/>
    <w:rsid w:val="00315C71"/>
    <w:rsid w:val="0032383D"/>
    <w:rsid w:val="003314E7"/>
    <w:rsid w:val="00334397"/>
    <w:rsid w:val="0035398A"/>
    <w:rsid w:val="0036626E"/>
    <w:rsid w:val="003750CA"/>
    <w:rsid w:val="00375899"/>
    <w:rsid w:val="00383E9D"/>
    <w:rsid w:val="00387BB0"/>
    <w:rsid w:val="003A5507"/>
    <w:rsid w:val="003D1B89"/>
    <w:rsid w:val="00411BD2"/>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5AB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51DF1"/>
    <w:rsid w:val="00860FEF"/>
    <w:rsid w:val="0086268A"/>
    <w:rsid w:val="00870C23"/>
    <w:rsid w:val="00883D1B"/>
    <w:rsid w:val="00891213"/>
    <w:rsid w:val="00891E7D"/>
    <w:rsid w:val="008B36F3"/>
    <w:rsid w:val="008E1B50"/>
    <w:rsid w:val="008F5D49"/>
    <w:rsid w:val="009013F3"/>
    <w:rsid w:val="009611C0"/>
    <w:rsid w:val="00977D2B"/>
    <w:rsid w:val="0098452C"/>
    <w:rsid w:val="009858FB"/>
    <w:rsid w:val="009944F3"/>
    <w:rsid w:val="009A4DAA"/>
    <w:rsid w:val="009A6A2F"/>
    <w:rsid w:val="009C2E69"/>
    <w:rsid w:val="009D732E"/>
    <w:rsid w:val="009E6FF2"/>
    <w:rsid w:val="00A04FE3"/>
    <w:rsid w:val="00A050EE"/>
    <w:rsid w:val="00A24A7B"/>
    <w:rsid w:val="00A33C7C"/>
    <w:rsid w:val="00A33FB1"/>
    <w:rsid w:val="00A552D8"/>
    <w:rsid w:val="00A57042"/>
    <w:rsid w:val="00A6450D"/>
    <w:rsid w:val="00A677A1"/>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C01548"/>
    <w:rsid w:val="00C62821"/>
    <w:rsid w:val="00CB39DB"/>
    <w:rsid w:val="00CD5FFB"/>
    <w:rsid w:val="00D00CDF"/>
    <w:rsid w:val="00D102AA"/>
    <w:rsid w:val="00D21D1B"/>
    <w:rsid w:val="00D23C1E"/>
    <w:rsid w:val="00D708FE"/>
    <w:rsid w:val="00D84BFA"/>
    <w:rsid w:val="00D87617"/>
    <w:rsid w:val="00D96F72"/>
    <w:rsid w:val="00DA094A"/>
    <w:rsid w:val="00DC00C2"/>
    <w:rsid w:val="00DD4100"/>
    <w:rsid w:val="00DE097C"/>
    <w:rsid w:val="00DE0B5A"/>
    <w:rsid w:val="00E1289A"/>
    <w:rsid w:val="00E1618D"/>
    <w:rsid w:val="00E20BB1"/>
    <w:rsid w:val="00E43CA7"/>
    <w:rsid w:val="00E80E1B"/>
    <w:rsid w:val="00E81B3D"/>
    <w:rsid w:val="00E86F86"/>
    <w:rsid w:val="00EA592B"/>
    <w:rsid w:val="00F27D6A"/>
    <w:rsid w:val="00F6116F"/>
    <w:rsid w:val="00F66381"/>
    <w:rsid w:val="00F938A9"/>
    <w:rsid w:val="00F96C5C"/>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2D5"/>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rPr>
  </w:style>
  <w:style w:type="character" w:customStyle="1" w:styleId="ab">
    <w:name w:val="Статья Знак"/>
    <w:link w:val="a"/>
    <w:rsid w:val="00411BD2"/>
    <w:rPr>
      <w:rFonts w:ascii="Arial" w:eastAsia="Times New Roman" w:hAnsi="Arial" w:cs="Times New Roman"/>
      <w:sz w:val="24"/>
      <w:szCs w:val="24"/>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F682-AFED-4C65-84F1-B31EF609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13610</Words>
  <Characters>77582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zameconom</cp:lastModifiedBy>
  <cp:revision>26</cp:revision>
  <cp:lastPrinted>2018-12-19T09:11:00Z</cp:lastPrinted>
  <dcterms:created xsi:type="dcterms:W3CDTF">2018-12-19T02:48:00Z</dcterms:created>
  <dcterms:modified xsi:type="dcterms:W3CDTF">2018-12-19T09:12:00Z</dcterms:modified>
</cp:coreProperties>
</file>