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48" w:rsidRPr="00142950" w:rsidRDefault="00DC3A48" w:rsidP="00DC3A48">
      <w:pPr>
        <w:tabs>
          <w:tab w:val="left" w:pos="2550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42950">
        <w:rPr>
          <w:rFonts w:ascii="Times New Roman" w:hAnsi="Times New Roman"/>
          <w:sz w:val="20"/>
          <w:szCs w:val="20"/>
        </w:rPr>
        <w:t xml:space="preserve">     Приложение 2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Объявление №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54</w:t>
      </w:r>
      <w:r w:rsidRPr="00142950">
        <w:rPr>
          <w:rFonts w:ascii="Times New Roman" w:hAnsi="Times New Roman" w:cs="Times New Roman"/>
          <w:sz w:val="20"/>
          <w:szCs w:val="20"/>
        </w:rPr>
        <w:t xml:space="preserve"> от 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1D7116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747603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6D75BE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196D0C" w:rsidRPr="00142950">
        <w:rPr>
          <w:rFonts w:ascii="Times New Roman" w:hAnsi="Times New Roman" w:cs="Times New Roman"/>
          <w:sz w:val="20"/>
          <w:szCs w:val="20"/>
        </w:rPr>
        <w:t>2</w:t>
      </w:r>
      <w:r w:rsidR="00BB245C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Заказчик, КГП на ПХВ «Центр матери и ребенка» УЗ ВКО, расположенное по адресу: ВКО, г.</w:t>
      </w:r>
      <w:r w:rsidR="00EA35F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Усть-Каменогорск,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37 </w:t>
      </w:r>
    </w:p>
    <w:p w:rsidR="00DC3A48" w:rsidRPr="00142950" w:rsidRDefault="00DC3A48" w:rsidP="0080343D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объявляет о проведении закупа способом запроса ценовых предложений «</w:t>
      </w:r>
      <w:r w:rsidR="001D7116" w:rsidRPr="001D7116">
        <w:rPr>
          <w:rFonts w:ascii="Times New Roman" w:hAnsi="Times New Roman" w:cs="Times New Roman"/>
          <w:sz w:val="20"/>
          <w:szCs w:val="20"/>
        </w:rPr>
        <w:t xml:space="preserve">Приобретение </w:t>
      </w:r>
      <w:r w:rsidR="009A3BCA">
        <w:rPr>
          <w:rFonts w:ascii="Times New Roman" w:hAnsi="Times New Roman" w:cs="Times New Roman"/>
          <w:sz w:val="20"/>
          <w:szCs w:val="20"/>
        </w:rPr>
        <w:t>изделий медицинского назначения</w:t>
      </w:r>
      <w:r w:rsidR="001D7116" w:rsidRPr="001D7116">
        <w:rPr>
          <w:rFonts w:ascii="Times New Roman" w:hAnsi="Times New Roman" w:cs="Times New Roman"/>
          <w:sz w:val="20"/>
          <w:szCs w:val="20"/>
        </w:rPr>
        <w:t xml:space="preserve">» для </w:t>
      </w:r>
      <w:proofErr w:type="spellStart"/>
      <w:r w:rsidR="001D7116" w:rsidRPr="001D7116">
        <w:rPr>
          <w:rFonts w:ascii="Times New Roman" w:hAnsi="Times New Roman" w:cs="Times New Roman"/>
          <w:sz w:val="20"/>
          <w:szCs w:val="20"/>
        </w:rPr>
        <w:t>структурн</w:t>
      </w:r>
      <w:proofErr w:type="spellEnd"/>
      <w:r w:rsidR="001D557E">
        <w:rPr>
          <w:rFonts w:ascii="Times New Roman" w:hAnsi="Times New Roman" w:cs="Times New Roman"/>
          <w:sz w:val="20"/>
          <w:szCs w:val="20"/>
          <w:lang w:val="kk-KZ"/>
        </w:rPr>
        <w:t>ых</w:t>
      </w:r>
      <w:r w:rsidR="001D557E">
        <w:rPr>
          <w:rFonts w:ascii="Times New Roman" w:hAnsi="Times New Roman" w:cs="Times New Roman"/>
          <w:sz w:val="20"/>
          <w:szCs w:val="20"/>
        </w:rPr>
        <w:t xml:space="preserve"> подразделений</w:t>
      </w:r>
      <w:r w:rsidR="006720E3">
        <w:rPr>
          <w:rFonts w:ascii="Times New Roman" w:hAnsi="Times New Roman" w:cs="Times New Roman"/>
          <w:sz w:val="20"/>
          <w:szCs w:val="20"/>
        </w:rPr>
        <w:t xml:space="preserve"> </w:t>
      </w:r>
      <w:r w:rsidR="001D7116">
        <w:rPr>
          <w:rFonts w:ascii="Times New Roman" w:hAnsi="Times New Roman" w:cs="Times New Roman"/>
          <w:sz w:val="20"/>
          <w:szCs w:val="20"/>
        </w:rPr>
        <w:t>ЦМИР</w:t>
      </w:r>
      <w:r w:rsidR="001D7116" w:rsidRPr="001D7116">
        <w:t xml:space="preserve"> </w:t>
      </w:r>
      <w:r w:rsidR="001D7116" w:rsidRPr="001D7116">
        <w:rPr>
          <w:rFonts w:ascii="Times New Roman" w:hAnsi="Times New Roman" w:cs="Times New Roman"/>
          <w:sz w:val="20"/>
          <w:szCs w:val="20"/>
        </w:rPr>
        <w:t>на 2021 год</w:t>
      </w:r>
    </w:p>
    <w:p w:rsidR="00134288" w:rsidRPr="00142950" w:rsidRDefault="00134288" w:rsidP="00DC3A48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pPr w:leftFromText="180" w:rightFromText="180" w:vertAnchor="text" w:tblpX="-561" w:tblpY="1"/>
        <w:tblOverlap w:val="never"/>
        <w:tblW w:w="14863" w:type="dxa"/>
        <w:tblLayout w:type="fixed"/>
        <w:tblLook w:val="04A0" w:firstRow="1" w:lastRow="0" w:firstColumn="1" w:lastColumn="0" w:noHBand="0" w:noVBand="1"/>
      </w:tblPr>
      <w:tblGrid>
        <w:gridCol w:w="657"/>
        <w:gridCol w:w="2173"/>
        <w:gridCol w:w="5956"/>
        <w:gridCol w:w="789"/>
        <w:gridCol w:w="1319"/>
        <w:gridCol w:w="977"/>
        <w:gridCol w:w="1314"/>
        <w:gridCol w:w="1678"/>
      </w:tblGrid>
      <w:tr w:rsidR="00661380" w:rsidRPr="008D40C5" w:rsidTr="006D75BE">
        <w:trPr>
          <w:trHeight w:val="201"/>
        </w:trPr>
        <w:tc>
          <w:tcPr>
            <w:tcW w:w="657" w:type="dxa"/>
            <w:vAlign w:val="center"/>
          </w:tcPr>
          <w:p w:rsidR="00661380" w:rsidRPr="008D40C5" w:rsidRDefault="00661380" w:rsidP="00991D3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73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956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Техническая спецификация</w:t>
            </w:r>
            <w:r w:rsidRPr="008D40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(краткое описание)</w:t>
            </w:r>
          </w:p>
        </w:tc>
        <w:tc>
          <w:tcPr>
            <w:tcW w:w="789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Ед.измерения</w:t>
            </w:r>
            <w:proofErr w:type="spellEnd"/>
          </w:p>
        </w:tc>
        <w:tc>
          <w:tcPr>
            <w:tcW w:w="1319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Цена,</w:t>
            </w:r>
          </w:p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тенге</w:t>
            </w:r>
          </w:p>
        </w:tc>
        <w:tc>
          <w:tcPr>
            <w:tcW w:w="977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 w:rsidRPr="008D40C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во</w:t>
            </w:r>
          </w:p>
        </w:tc>
        <w:tc>
          <w:tcPr>
            <w:tcW w:w="1314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678" w:type="dxa"/>
            <w:vAlign w:val="center"/>
          </w:tcPr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Сроки и</w:t>
            </w:r>
          </w:p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условия</w:t>
            </w:r>
          </w:p>
          <w:p w:rsidR="00661380" w:rsidRPr="008D40C5" w:rsidRDefault="00661380" w:rsidP="00991D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40C5">
              <w:rPr>
                <w:rFonts w:ascii="Times New Roman" w:hAnsi="Times New Roman"/>
                <w:b/>
                <w:sz w:val="20"/>
                <w:szCs w:val="20"/>
              </w:rPr>
              <w:t>поставки</w:t>
            </w:r>
          </w:p>
        </w:tc>
      </w:tr>
      <w:tr w:rsidR="00747603" w:rsidRPr="008D40C5" w:rsidTr="007A632F">
        <w:trPr>
          <w:trHeight w:val="201"/>
        </w:trPr>
        <w:tc>
          <w:tcPr>
            <w:tcW w:w="657" w:type="dxa"/>
            <w:vAlign w:val="center"/>
          </w:tcPr>
          <w:p w:rsidR="00747603" w:rsidRPr="001D557E" w:rsidRDefault="001D557E" w:rsidP="008D40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73" w:type="dxa"/>
            <w:vAlign w:val="center"/>
          </w:tcPr>
          <w:p w:rsidR="00747603" w:rsidRPr="008D40C5" w:rsidRDefault="00747603" w:rsidP="008D40C5">
            <w:pPr>
              <w:shd w:val="clear" w:color="auto" w:fill="FFFFFF"/>
              <w:spacing w:after="225" w:line="264" w:lineRule="atLeast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eastAsia="Times New Roman" w:hAnsi="Times New Roman"/>
                <w:kern w:val="36"/>
                <w:sz w:val="20"/>
                <w:szCs w:val="20"/>
              </w:rPr>
              <w:t>Нагнетатель пневматический (груша) к механическому тонометру</w:t>
            </w:r>
          </w:p>
        </w:tc>
        <w:tc>
          <w:tcPr>
            <w:tcW w:w="5956" w:type="dxa"/>
          </w:tcPr>
          <w:p w:rsidR="00747603" w:rsidRPr="008D40C5" w:rsidRDefault="00747603" w:rsidP="008D40C5">
            <w:pPr>
              <w:pStyle w:val="a9"/>
              <w:jc w:val="both"/>
              <w:textAlignment w:val="baseline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Предназначен для нагнетания воздуха в манжету-</w:t>
            </w:r>
            <w:proofErr w:type="spellStart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пневмокамеру</w:t>
            </w:r>
            <w:proofErr w:type="spellEnd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 и</w:t>
            </w:r>
            <w:r w:rsidRPr="008D40C5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  <w:shd w:val="clear" w:color="auto" w:fill="FFFFFF"/>
              </w:rPr>
              <w:t> 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выполнен из латекса по бесшовной технологии. Нагнетатель оснащен впускным клапаном, клапаном выпуска воздуха и пылезащитным фильтром. Указанные детали выполнены из легкого металла. Предназначен для всех механических тонометров разных производителей.</w:t>
            </w:r>
          </w:p>
        </w:tc>
        <w:tc>
          <w:tcPr>
            <w:tcW w:w="789" w:type="dxa"/>
            <w:vAlign w:val="center"/>
          </w:tcPr>
          <w:p w:rsidR="00747603" w:rsidRPr="008D40C5" w:rsidRDefault="00747603" w:rsidP="00747603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747603" w:rsidRPr="008D40C5" w:rsidRDefault="008D40C5" w:rsidP="00747603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747603"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</w:p>
        </w:tc>
        <w:tc>
          <w:tcPr>
            <w:tcW w:w="977" w:type="dxa"/>
            <w:vAlign w:val="center"/>
          </w:tcPr>
          <w:p w:rsidR="00747603" w:rsidRPr="008D40C5" w:rsidRDefault="00747603" w:rsidP="00747603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314" w:type="dxa"/>
            <w:vAlign w:val="center"/>
          </w:tcPr>
          <w:p w:rsidR="00747603" w:rsidRPr="008D40C5" w:rsidRDefault="008D40C5" w:rsidP="00747603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90000</w:t>
            </w:r>
          </w:p>
        </w:tc>
        <w:tc>
          <w:tcPr>
            <w:tcW w:w="1678" w:type="dxa"/>
            <w:vAlign w:val="center"/>
          </w:tcPr>
          <w:p w:rsidR="00747603" w:rsidRPr="008D40C5" w:rsidRDefault="008D40C5" w:rsidP="00747603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0C5">
              <w:rPr>
                <w:rFonts w:ascii="Times New Roman" w:hAnsi="Times New Roman"/>
                <w:sz w:val="20"/>
                <w:szCs w:val="20"/>
                <w:lang w:val="kk-KZ"/>
              </w:rPr>
              <w:t>15 дней</w:t>
            </w:r>
          </w:p>
        </w:tc>
      </w:tr>
      <w:tr w:rsidR="008D40C5" w:rsidRPr="008D40C5" w:rsidTr="008D40C5">
        <w:trPr>
          <w:trHeight w:val="201"/>
        </w:trPr>
        <w:tc>
          <w:tcPr>
            <w:tcW w:w="657" w:type="dxa"/>
            <w:vAlign w:val="center"/>
          </w:tcPr>
          <w:p w:rsidR="008D40C5" w:rsidRPr="001D557E" w:rsidRDefault="001D557E" w:rsidP="008D40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73" w:type="dxa"/>
            <w:vAlign w:val="center"/>
          </w:tcPr>
          <w:p w:rsidR="008D40C5" w:rsidRPr="008D40C5" w:rsidRDefault="008D40C5" w:rsidP="008D40C5">
            <w:pPr>
              <w:pStyle w:val="a9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Манжеты для тонометра 22-42см</w:t>
            </w:r>
          </w:p>
        </w:tc>
        <w:tc>
          <w:tcPr>
            <w:tcW w:w="5956" w:type="dxa"/>
          </w:tcPr>
          <w:p w:rsidR="008D40C5" w:rsidRPr="008D40C5" w:rsidRDefault="008D40C5" w:rsidP="008D40C5">
            <w:pPr>
              <w:pStyle w:val="a9"/>
              <w:jc w:val="both"/>
              <w:textAlignment w:val="baseline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Предназначена для плеча с окружностью от 22 до 42 сантиметров. Манжета универсального размера с металлическим кольцом и внутренней латексной </w:t>
            </w:r>
            <w:proofErr w:type="spellStart"/>
            <w:r w:rsidRPr="008D40C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пневмокамерой</w:t>
            </w:r>
            <w:proofErr w:type="spellEnd"/>
            <w:r w:rsidRPr="008D40C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предназначена для механических тонометров различных производителей. </w:t>
            </w:r>
          </w:p>
        </w:tc>
        <w:tc>
          <w:tcPr>
            <w:tcW w:w="789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7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14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90000</w:t>
            </w:r>
          </w:p>
        </w:tc>
        <w:tc>
          <w:tcPr>
            <w:tcW w:w="1678" w:type="dxa"/>
            <w:vAlign w:val="center"/>
          </w:tcPr>
          <w:p w:rsidR="008D40C5" w:rsidRDefault="008D40C5" w:rsidP="008D40C5">
            <w:pPr>
              <w:jc w:val="center"/>
            </w:pPr>
            <w:r w:rsidRPr="003529A7">
              <w:rPr>
                <w:rFonts w:ascii="Times New Roman" w:hAnsi="Times New Roman"/>
                <w:sz w:val="20"/>
                <w:szCs w:val="20"/>
                <w:lang w:val="kk-KZ"/>
              </w:rPr>
              <w:t>15 дней</w:t>
            </w:r>
          </w:p>
        </w:tc>
      </w:tr>
      <w:tr w:rsidR="008D40C5" w:rsidRPr="008D40C5" w:rsidTr="008D40C5">
        <w:trPr>
          <w:trHeight w:val="201"/>
        </w:trPr>
        <w:tc>
          <w:tcPr>
            <w:tcW w:w="657" w:type="dxa"/>
            <w:vAlign w:val="center"/>
          </w:tcPr>
          <w:p w:rsidR="008D40C5" w:rsidRPr="001D557E" w:rsidRDefault="001D557E" w:rsidP="008D40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73" w:type="dxa"/>
            <w:vAlign w:val="center"/>
          </w:tcPr>
          <w:p w:rsidR="008D40C5" w:rsidRPr="008D40C5" w:rsidRDefault="008D40C5" w:rsidP="008D40C5">
            <w:pPr>
              <w:pStyle w:val="a9"/>
              <w:textAlignment w:val="baseline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Тонометр со стетоскопом </w:t>
            </w:r>
          </w:p>
        </w:tc>
        <w:tc>
          <w:tcPr>
            <w:tcW w:w="5956" w:type="dxa"/>
          </w:tcPr>
          <w:p w:rsidR="008D40C5" w:rsidRPr="008D40C5" w:rsidRDefault="008D40C5" w:rsidP="008D40C5">
            <w:pPr>
              <w:pStyle w:val="a9"/>
              <w:jc w:val="both"/>
              <w:textAlignment w:val="baseline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Берилиево</w:t>
            </w:r>
            <w:proofErr w:type="spellEnd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-цинковый механизм, хромированный корпус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Манжета для плеча окружностью от 25,4- до 40,6см. Игольчатый клапан для плавного спуска воздуха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Мягкие ушные оливы стетоскопа.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Груша изготовлена из высококачественной резины, защищена от растрескивания и слипание.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Стетоскоп металлический в комплекте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Гарантия не менее 2 года</w:t>
            </w:r>
            <w:r w:rsidRPr="008D40C5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. </w:t>
            </w:r>
          </w:p>
          <w:p w:rsidR="008D40C5" w:rsidRPr="008D40C5" w:rsidRDefault="008D40C5" w:rsidP="008D40C5">
            <w:pPr>
              <w:pStyle w:val="a9"/>
              <w:jc w:val="both"/>
              <w:textAlignment w:val="baseline"/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Диапазон измерений давления: от/до 0 - 300 мм </w:t>
            </w:r>
            <w:proofErr w:type="spellStart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рт.ст</w:t>
            </w:r>
            <w:proofErr w:type="spellEnd"/>
            <w:r w:rsidRPr="008D40C5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89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8 0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977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1314" w:type="dxa"/>
            <w:vAlign w:val="center"/>
          </w:tcPr>
          <w:p w:rsidR="008D40C5" w:rsidRPr="008D40C5" w:rsidRDefault="008D40C5" w:rsidP="008D40C5">
            <w:pPr>
              <w:pStyle w:val="a9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240 000</w:t>
            </w:r>
          </w:p>
        </w:tc>
        <w:tc>
          <w:tcPr>
            <w:tcW w:w="1678" w:type="dxa"/>
            <w:vAlign w:val="center"/>
          </w:tcPr>
          <w:p w:rsidR="008D40C5" w:rsidRDefault="008D40C5" w:rsidP="008D40C5">
            <w:pPr>
              <w:jc w:val="center"/>
            </w:pPr>
            <w:r w:rsidRPr="003529A7">
              <w:rPr>
                <w:rFonts w:ascii="Times New Roman" w:hAnsi="Times New Roman"/>
                <w:sz w:val="20"/>
                <w:szCs w:val="20"/>
                <w:lang w:val="kk-KZ"/>
              </w:rPr>
              <w:t>15 дней</w:t>
            </w:r>
          </w:p>
        </w:tc>
      </w:tr>
      <w:tr w:rsidR="008D40C5" w:rsidRPr="008D40C5" w:rsidTr="008D40C5">
        <w:trPr>
          <w:trHeight w:val="201"/>
        </w:trPr>
        <w:tc>
          <w:tcPr>
            <w:tcW w:w="657" w:type="dxa"/>
            <w:vAlign w:val="center"/>
          </w:tcPr>
          <w:p w:rsidR="008D40C5" w:rsidRPr="001D557E" w:rsidRDefault="001D557E" w:rsidP="008D40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73" w:type="dxa"/>
          </w:tcPr>
          <w:p w:rsidR="008D40C5" w:rsidRPr="008D40C5" w:rsidRDefault="008D40C5" w:rsidP="008D40C5">
            <w:pPr>
              <w:tabs>
                <w:tab w:val="left" w:pos="708"/>
              </w:tabs>
              <w:suppressAutoHyphens/>
              <w:rPr>
                <w:rFonts w:ascii="Times New Roman" w:eastAsia="SimSun" w:hAnsi="Times New Roman"/>
                <w:sz w:val="20"/>
                <w:szCs w:val="20"/>
              </w:rPr>
            </w:pPr>
            <w:r w:rsidRPr="008D40C5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Прибор для измерения  АД</w:t>
            </w:r>
          </w:p>
        </w:tc>
        <w:tc>
          <w:tcPr>
            <w:tcW w:w="5956" w:type="dxa"/>
          </w:tcPr>
          <w:p w:rsidR="008D40C5" w:rsidRPr="008D40C5" w:rsidRDefault="008D40C5" w:rsidP="008D40C5">
            <w:pPr>
              <w:tabs>
                <w:tab w:val="left" w:pos="708"/>
              </w:tabs>
              <w:suppressAutoHyphens/>
              <w:spacing w:before="28" w:after="28" w:line="10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40C5">
              <w:rPr>
                <w:rFonts w:ascii="Times New Roman" w:eastAsia="Times New Roman" w:hAnsi="Times New Roman"/>
                <w:sz w:val="20"/>
                <w:szCs w:val="20"/>
              </w:rPr>
              <w:t xml:space="preserve">Тонометр автоматический на плечо М2 </w:t>
            </w:r>
            <w:proofErr w:type="spellStart"/>
            <w:r w:rsidRPr="008D40C5">
              <w:rPr>
                <w:rFonts w:ascii="Times New Roman" w:eastAsia="Times New Roman" w:hAnsi="Times New Roman"/>
                <w:sz w:val="20"/>
                <w:szCs w:val="20"/>
              </w:rPr>
              <w:t>Сlassic</w:t>
            </w:r>
            <w:proofErr w:type="spellEnd"/>
            <w:r w:rsidRPr="008D40C5">
              <w:rPr>
                <w:rFonts w:ascii="Times New Roman" w:eastAsia="Times New Roman" w:hAnsi="Times New Roman"/>
                <w:sz w:val="20"/>
                <w:szCs w:val="20"/>
              </w:rPr>
              <w:t xml:space="preserve"> HEM 7122-ALRU (манжета 22-42 </w:t>
            </w:r>
            <w:proofErr w:type="spellStart"/>
            <w:proofErr w:type="gramStart"/>
            <w:r w:rsidRPr="008D40C5">
              <w:rPr>
                <w:rFonts w:ascii="Times New Roman" w:eastAsia="Times New Roman" w:hAnsi="Times New Roman"/>
                <w:sz w:val="20"/>
                <w:szCs w:val="20"/>
              </w:rPr>
              <w:t>см.адаптер</w:t>
            </w:r>
            <w:proofErr w:type="spellEnd"/>
            <w:proofErr w:type="gramEnd"/>
            <w:r w:rsidRPr="008D40C5">
              <w:rPr>
                <w:rFonts w:ascii="Times New Roman" w:eastAsia="Times New Roman" w:hAnsi="Times New Roman"/>
                <w:sz w:val="20"/>
                <w:szCs w:val="20"/>
              </w:rPr>
              <w:t xml:space="preserve">) для измерение артериального давления.  </w:t>
            </w:r>
          </w:p>
        </w:tc>
        <w:tc>
          <w:tcPr>
            <w:tcW w:w="789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D40C5">
              <w:rPr>
                <w:rFonts w:ascii="Times New Roman" w:hAnsi="Times New Roman"/>
                <w:sz w:val="20"/>
                <w:szCs w:val="20"/>
                <w:lang w:val="kk-KZ"/>
              </w:rPr>
              <w:t>30 000</w:t>
            </w:r>
          </w:p>
        </w:tc>
        <w:tc>
          <w:tcPr>
            <w:tcW w:w="977" w:type="dxa"/>
            <w:vAlign w:val="center"/>
          </w:tcPr>
          <w:p w:rsidR="008D40C5" w:rsidRPr="008D40C5" w:rsidRDefault="001D557E" w:rsidP="008D40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314" w:type="dxa"/>
            <w:vAlign w:val="center"/>
          </w:tcPr>
          <w:p w:rsidR="008D40C5" w:rsidRPr="008D40C5" w:rsidRDefault="001D557E" w:rsidP="008D40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600</w:t>
            </w:r>
            <w:r w:rsidR="008D40C5" w:rsidRPr="008D40C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000</w:t>
            </w:r>
          </w:p>
        </w:tc>
        <w:tc>
          <w:tcPr>
            <w:tcW w:w="1678" w:type="dxa"/>
            <w:vAlign w:val="center"/>
          </w:tcPr>
          <w:p w:rsidR="008D40C5" w:rsidRDefault="008D40C5" w:rsidP="008D40C5">
            <w:pPr>
              <w:jc w:val="center"/>
            </w:pPr>
            <w:r w:rsidRPr="003529A7">
              <w:rPr>
                <w:rFonts w:ascii="Times New Roman" w:hAnsi="Times New Roman"/>
                <w:sz w:val="20"/>
                <w:szCs w:val="20"/>
                <w:lang w:val="kk-KZ"/>
              </w:rPr>
              <w:t>15 дней</w:t>
            </w:r>
          </w:p>
        </w:tc>
      </w:tr>
      <w:tr w:rsidR="008D40C5" w:rsidRPr="008D40C5" w:rsidTr="006720E3">
        <w:trPr>
          <w:trHeight w:val="201"/>
        </w:trPr>
        <w:tc>
          <w:tcPr>
            <w:tcW w:w="657" w:type="dxa"/>
            <w:vAlign w:val="center"/>
          </w:tcPr>
          <w:p w:rsidR="008D40C5" w:rsidRPr="001D557E" w:rsidRDefault="001D557E" w:rsidP="008D40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73" w:type="dxa"/>
            <w:vAlign w:val="center"/>
          </w:tcPr>
          <w:p w:rsidR="008D40C5" w:rsidRPr="008D40C5" w:rsidRDefault="008D40C5" w:rsidP="008D40C5">
            <w:pPr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аппарат для анестезии средний класс.</w:t>
            </w:r>
          </w:p>
        </w:tc>
        <w:tc>
          <w:tcPr>
            <w:tcW w:w="5956" w:type="dxa"/>
            <w:vAlign w:val="center"/>
          </w:tcPr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Наркозно-дыхательный аппарат для п</w:t>
            </w:r>
            <w:bookmarkStart w:id="0" w:name="_GoBack"/>
            <w:bookmarkEnd w:id="0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роведения общей анестезии во время хирургических операций у широкого контингента пациентов: как у взрослых, так и у детей.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Аппарат должен обладать стабильностью и надежностью функционирования, имеет улучшенные характеристики безопасности и удобный пользовательский интерфейс. Аппарат должен быть оснащен основными функциями мониторинга. Цветной ЖК-дисплей обеспечивает отображение до</w:t>
            </w:r>
            <w:r w:rsidRPr="008D40C5">
              <w:rPr>
                <w:rStyle w:val="75pt"/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 кривых для таких показателей, как "</w:t>
            </w:r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Paw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" (ДДП), "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TVe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ДОВыд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MV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MB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Ppeak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" (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Дпик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), "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Pmean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" (Дер), а также параллельное отображение графиков давления и потока.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Дыхательный контур с обходным клапаном С02, позволяющим производить замену поглотителя С02во время операции без прерывания ИВЛ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Правильность установки контейнера поглотителя С02 и сборки дыхательного контура подтверждается экранным сообщением,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благодаря чему обеспечивается безопасность эксплуатации аппарата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Цветной ЖК-дисплей с интуитивным интерфейсом обеспечивает настройку параметров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Современный эргономичный дизайн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Пневматический вентилятор с электронным управлением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Вентиляция с контролем по объему (VCV) и по давлению (PCV), синхронизированная перемежающаяся принудительная вентиляция (SIMV), ручной режим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Минимальный ДО от 40 мл, что позволяет использовать их как у взрослых пациентов, так и у детей без замены дыхательного контура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>внешний модуль, обеспечивающий мониторинг EtC02 в боковом потоке.</w:t>
            </w:r>
          </w:p>
          <w:p w:rsidR="008D40C5" w:rsidRPr="008D40C5" w:rsidRDefault="008D40C5" w:rsidP="008D40C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два испарителя для газа 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Севофлюран</w:t>
            </w:r>
            <w:proofErr w:type="spellEnd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D40C5">
              <w:rPr>
                <w:rFonts w:ascii="Times New Roman" w:hAnsi="Times New Roman" w:cs="Times New Roman"/>
                <w:sz w:val="20"/>
                <w:szCs w:val="20"/>
              </w:rPr>
              <w:t>Изофлюран</w:t>
            </w:r>
            <w:proofErr w:type="spellEnd"/>
          </w:p>
        </w:tc>
        <w:tc>
          <w:tcPr>
            <w:tcW w:w="789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5 800 000</w:t>
            </w:r>
          </w:p>
        </w:tc>
        <w:tc>
          <w:tcPr>
            <w:tcW w:w="977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5 800 000</w:t>
            </w:r>
          </w:p>
        </w:tc>
        <w:tc>
          <w:tcPr>
            <w:tcW w:w="1678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90дней</w:t>
            </w:r>
          </w:p>
        </w:tc>
      </w:tr>
      <w:tr w:rsidR="008D40C5" w:rsidRPr="008D40C5" w:rsidTr="006720E3">
        <w:trPr>
          <w:trHeight w:val="7790"/>
        </w:trPr>
        <w:tc>
          <w:tcPr>
            <w:tcW w:w="657" w:type="dxa"/>
            <w:vAlign w:val="center"/>
          </w:tcPr>
          <w:p w:rsidR="008D40C5" w:rsidRPr="001D557E" w:rsidRDefault="001D557E" w:rsidP="008D40C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73" w:type="dxa"/>
            <w:vAlign w:val="center"/>
          </w:tcPr>
          <w:p w:rsidR="008D40C5" w:rsidRPr="008D40C5" w:rsidRDefault="008D40C5" w:rsidP="008D4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Устройство объективного исследования слуховой функции серии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модели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Advanced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Screening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(комплектация 3)</w:t>
            </w:r>
          </w:p>
        </w:tc>
        <w:tc>
          <w:tcPr>
            <w:tcW w:w="5956" w:type="dxa"/>
          </w:tcPr>
          <w:p w:rsidR="008D40C5" w:rsidRPr="008D40C5" w:rsidRDefault="008D40C5" w:rsidP="008D40C5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i/>
                <w:sz w:val="20"/>
                <w:szCs w:val="20"/>
              </w:rPr>
              <w:t xml:space="preserve">Устройство </w:t>
            </w:r>
            <w:r w:rsidRPr="008D4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объективного исследования слуховой функции серии </w:t>
            </w:r>
            <w:proofErr w:type="spellStart"/>
            <w:r w:rsidRPr="008D40C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модели </w:t>
            </w:r>
            <w:proofErr w:type="spellStart"/>
            <w:r w:rsidRPr="008D40C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Advanced</w:t>
            </w:r>
            <w:r w:rsidRPr="008D40C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предназначено для проведения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аудиологического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скрининга и объективной диагностики нарушений слуховой функции в раннем детском возрасте, а также у детей раннего и старшего возраста.</w:t>
            </w:r>
          </w:p>
          <w:p w:rsidR="008D40C5" w:rsidRPr="008D40C5" w:rsidRDefault="008D40C5" w:rsidP="008D40C5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Устройство </w:t>
            </w:r>
            <w:proofErr w:type="spellStart"/>
            <w:r w:rsidRPr="008D40C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Advanced</w:t>
            </w:r>
            <w:r w:rsidRPr="008D40C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– это уникальная автоматизированная мобильная система, позволяющая провести обследование слуха в объеме: </w:t>
            </w:r>
          </w:p>
          <w:p w:rsidR="008D40C5" w:rsidRPr="008D40C5" w:rsidRDefault="008D40C5" w:rsidP="008D40C5">
            <w:pPr>
              <w:numPr>
                <w:ilvl w:val="0"/>
                <w:numId w:val="7"/>
              </w:numPr>
              <w:tabs>
                <w:tab w:val="clear" w:pos="723"/>
                <w:tab w:val="num" w:pos="33"/>
                <w:tab w:val="left" w:pos="459"/>
              </w:tabs>
              <w:ind w:left="33" w:right="58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регистрация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коротколатентных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слуховых вызванных потенциалов (скрининг КСВП),</w:t>
            </w:r>
          </w:p>
          <w:p w:rsidR="008D40C5" w:rsidRPr="008D40C5" w:rsidRDefault="008D40C5" w:rsidP="008D40C5">
            <w:pPr>
              <w:numPr>
                <w:ilvl w:val="0"/>
                <w:numId w:val="7"/>
              </w:numPr>
              <w:tabs>
                <w:tab w:val="clear" w:pos="723"/>
                <w:tab w:val="num" w:pos="33"/>
                <w:tab w:val="left" w:pos="459"/>
              </w:tabs>
              <w:ind w:left="33" w:right="58"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регистрация задержанной вызванной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эмиссии (скрининг ТЕОАЕ).</w:t>
            </w:r>
          </w:p>
          <w:p w:rsidR="008D40C5" w:rsidRPr="008D40C5" w:rsidRDefault="008D40C5" w:rsidP="008D40C5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D40C5" w:rsidRPr="008D40C5" w:rsidRDefault="008D40C5" w:rsidP="008D40C5">
            <w:pPr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Возможно подключение к персональному компьютеру с принтером для создания банка данных о пациентах и распечатки результатов тестирования. </w:t>
            </w:r>
          </w:p>
          <w:p w:rsidR="008D40C5" w:rsidRPr="008D40C5" w:rsidRDefault="008D40C5" w:rsidP="008D40C5">
            <w:pPr>
              <w:ind w:firstLine="317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8D40C5" w:rsidRPr="008D40C5" w:rsidRDefault="008D40C5" w:rsidP="008D40C5">
            <w:pPr>
              <w:pStyle w:val="a7"/>
              <w:spacing w:before="0" w:beforeAutospacing="0" w:after="0" w:afterAutospacing="0"/>
              <w:jc w:val="both"/>
              <w:rPr>
                <w:i/>
                <w:sz w:val="20"/>
                <w:szCs w:val="20"/>
                <w:u w:val="single"/>
              </w:rPr>
            </w:pPr>
            <w:r w:rsidRPr="008D40C5">
              <w:rPr>
                <w:i/>
                <w:sz w:val="20"/>
                <w:szCs w:val="20"/>
                <w:u w:val="single"/>
              </w:rPr>
              <w:t>Комплектация: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Портативное устройство (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Sentiero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Advanced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>)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EP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>-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DP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VIP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 зонд со шнуром – 1 </w:t>
            </w:r>
            <w:proofErr w:type="gramStart"/>
            <w:r w:rsidRPr="008D40C5">
              <w:rPr>
                <w:rFonts w:ascii="Times New Roman" w:hAnsi="Times New Roman"/>
                <w:sz w:val="20"/>
                <w:szCs w:val="20"/>
              </w:rPr>
              <w:t>шт.,</w:t>
            </w:r>
            <w:proofErr w:type="gramEnd"/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Style w:val="s0"/>
              </w:rPr>
              <w:t xml:space="preserve">Стартовый набор 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ушных вкладышей для </w:t>
            </w: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отоакустической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эмиссии – 1 набор, 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Внутриушные</w:t>
            </w:r>
            <w:proofErr w:type="spellEnd"/>
            <w:r w:rsidRPr="008D40C5">
              <w:rPr>
                <w:rFonts w:ascii="Times New Roman" w:hAnsi="Times New Roman"/>
                <w:sz w:val="20"/>
                <w:szCs w:val="20"/>
              </w:rPr>
              <w:t xml:space="preserve"> телефоны 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PATH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Электродный кабель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Набор электродов (30 шт.) – 1 набор,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Зарядное устройство со шнуром для электросети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Аккумуляторная батарейка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 кабель – 1 </w:t>
            </w:r>
            <w:proofErr w:type="gramStart"/>
            <w:r w:rsidRPr="008D40C5">
              <w:rPr>
                <w:rFonts w:ascii="Times New Roman" w:hAnsi="Times New Roman"/>
                <w:sz w:val="20"/>
                <w:szCs w:val="20"/>
              </w:rPr>
              <w:t>шт.,</w:t>
            </w:r>
            <w:proofErr w:type="gramEnd"/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Сумка для переноса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 xml:space="preserve">Программное обеспечение 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MIRA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8D40C5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8D40C5">
              <w:rPr>
                <w:rFonts w:ascii="Times New Roman" w:hAnsi="Times New Roman"/>
                <w:sz w:val="20"/>
                <w:szCs w:val="20"/>
              </w:rPr>
              <w:t>-диске – 1 шт.,</w:t>
            </w:r>
          </w:p>
          <w:p w:rsidR="008D40C5" w:rsidRPr="008D40C5" w:rsidRDefault="008D40C5" w:rsidP="008D40C5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Инструкции по эксплуатации на казахском и русском языках – по 1 шт.</w:t>
            </w:r>
          </w:p>
          <w:p w:rsidR="008D40C5" w:rsidRPr="008D40C5" w:rsidRDefault="008D40C5" w:rsidP="008D40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vAlign w:val="center"/>
          </w:tcPr>
          <w:p w:rsidR="008D40C5" w:rsidRPr="008D40C5" w:rsidRDefault="008D40C5" w:rsidP="008D40C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40C5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19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3 400 000</w:t>
            </w:r>
          </w:p>
        </w:tc>
        <w:tc>
          <w:tcPr>
            <w:tcW w:w="977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4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3 400 000</w:t>
            </w:r>
          </w:p>
        </w:tc>
        <w:tc>
          <w:tcPr>
            <w:tcW w:w="1678" w:type="dxa"/>
            <w:vAlign w:val="center"/>
          </w:tcPr>
          <w:p w:rsidR="008D40C5" w:rsidRPr="008D40C5" w:rsidRDefault="008D40C5" w:rsidP="008D40C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40C5">
              <w:rPr>
                <w:rFonts w:ascii="Times New Roman" w:hAnsi="Times New Roman"/>
                <w:sz w:val="20"/>
                <w:szCs w:val="20"/>
              </w:rPr>
              <w:t>90дней</w:t>
            </w:r>
          </w:p>
        </w:tc>
      </w:tr>
    </w:tbl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2D1C75" w:rsidRDefault="002D1C75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Место поставки аптека КГП на ПХВ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ЦМиР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 УЗ ВКО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акимата</w:t>
      </w:r>
      <w:proofErr w:type="spellEnd"/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Место и начало предоставления (приема) ценовых предложений</w:t>
      </w:r>
      <w:r w:rsidR="00A83F97" w:rsidRPr="00142950">
        <w:rPr>
          <w:rFonts w:ascii="Times New Roman" w:hAnsi="Times New Roman" w:cs="Times New Roman"/>
          <w:sz w:val="20"/>
          <w:szCs w:val="20"/>
        </w:rPr>
        <w:t>:</w:t>
      </w:r>
      <w:r w:rsidRPr="0014295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г.Усть-Каменогорск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>. отдел гос. закупок с 09:</w:t>
      </w:r>
      <w:r w:rsidR="001D7116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15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.0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7</w:t>
      </w:r>
      <w:r w:rsidR="00D2519C" w:rsidRPr="00142950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142950">
        <w:rPr>
          <w:rFonts w:ascii="Times New Roman" w:hAnsi="Times New Roman" w:cs="Times New Roman"/>
          <w:sz w:val="20"/>
          <w:szCs w:val="20"/>
        </w:rPr>
        <w:t>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 xml:space="preserve">Окончательный срок и время предоставления (приема) ценовых предложений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22</w:t>
      </w:r>
      <w:r w:rsidR="007762B4" w:rsidRPr="0014295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Pr="00142950">
        <w:rPr>
          <w:rFonts w:ascii="Times New Roman" w:hAnsi="Times New Roman" w:cs="Times New Roman"/>
          <w:sz w:val="20"/>
          <w:szCs w:val="20"/>
        </w:rPr>
        <w:t xml:space="preserve"> 20</w:t>
      </w:r>
      <w:r w:rsidR="00A83F97" w:rsidRPr="00142950">
        <w:rPr>
          <w:rFonts w:ascii="Times New Roman" w:hAnsi="Times New Roman" w:cs="Times New Roman"/>
          <w:sz w:val="20"/>
          <w:szCs w:val="20"/>
        </w:rPr>
        <w:t>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 xml:space="preserve"> года до 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09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116BB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</w:t>
      </w:r>
    </w:p>
    <w:p w:rsidR="00DC3A48" w:rsidRPr="00142950" w:rsidRDefault="00DC3A48" w:rsidP="00DC3A48">
      <w:pPr>
        <w:pStyle w:val="a3"/>
        <w:contextualSpacing/>
        <w:rPr>
          <w:rFonts w:ascii="Times New Roman" w:hAnsi="Times New Roman" w:cs="Times New Roman"/>
          <w:sz w:val="20"/>
          <w:szCs w:val="20"/>
        </w:rPr>
      </w:pPr>
      <w:r w:rsidRPr="00142950">
        <w:rPr>
          <w:rFonts w:ascii="Times New Roman" w:hAnsi="Times New Roman" w:cs="Times New Roman"/>
          <w:sz w:val="20"/>
          <w:szCs w:val="20"/>
        </w:rPr>
        <w:t>Конверты с ценовыми предложениями будут вскрываться</w:t>
      </w:r>
      <w:r w:rsidR="00265B7A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22</w:t>
      </w:r>
      <w:r w:rsidR="000C6A4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ию</w:t>
      </w:r>
      <w:r w:rsidR="001D557E">
        <w:rPr>
          <w:rFonts w:ascii="Times New Roman" w:hAnsi="Times New Roman" w:cs="Times New Roman"/>
          <w:sz w:val="20"/>
          <w:szCs w:val="20"/>
          <w:lang w:val="kk-KZ"/>
        </w:rPr>
        <w:t>л</w:t>
      </w:r>
      <w:r w:rsidR="00C116BB">
        <w:rPr>
          <w:rFonts w:ascii="Times New Roman" w:hAnsi="Times New Roman" w:cs="Times New Roman"/>
          <w:sz w:val="20"/>
          <w:szCs w:val="20"/>
          <w:lang w:val="kk-KZ"/>
        </w:rPr>
        <w:t>я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202</w:t>
      </w:r>
      <w:r w:rsidR="00FF4C90">
        <w:rPr>
          <w:rFonts w:ascii="Times New Roman" w:hAnsi="Times New Roman" w:cs="Times New Roman"/>
          <w:sz w:val="20"/>
          <w:szCs w:val="20"/>
        </w:rPr>
        <w:t>1</w:t>
      </w:r>
      <w:r w:rsidR="00A83F97" w:rsidRPr="00142950">
        <w:rPr>
          <w:rFonts w:ascii="Times New Roman" w:hAnsi="Times New Roman" w:cs="Times New Roman"/>
          <w:sz w:val="20"/>
          <w:szCs w:val="20"/>
        </w:rPr>
        <w:t xml:space="preserve"> </w:t>
      </w:r>
      <w:r w:rsidRPr="00142950">
        <w:rPr>
          <w:rFonts w:ascii="Times New Roman" w:hAnsi="Times New Roman" w:cs="Times New Roman"/>
          <w:sz w:val="20"/>
          <w:szCs w:val="20"/>
        </w:rPr>
        <w:t xml:space="preserve">года в </w:t>
      </w:r>
      <w:r w:rsidR="006370E2" w:rsidRPr="00142950">
        <w:rPr>
          <w:rFonts w:ascii="Times New Roman" w:hAnsi="Times New Roman" w:cs="Times New Roman"/>
          <w:sz w:val="20"/>
          <w:szCs w:val="20"/>
        </w:rPr>
        <w:t>1</w:t>
      </w:r>
      <w:r w:rsidR="008A29E5">
        <w:rPr>
          <w:rFonts w:ascii="Times New Roman" w:hAnsi="Times New Roman" w:cs="Times New Roman"/>
          <w:sz w:val="20"/>
          <w:szCs w:val="20"/>
          <w:lang w:val="kk-KZ"/>
        </w:rPr>
        <w:t>1</w:t>
      </w:r>
      <w:r w:rsidRPr="00142950">
        <w:rPr>
          <w:rFonts w:ascii="Times New Roman" w:hAnsi="Times New Roman" w:cs="Times New Roman"/>
          <w:sz w:val="20"/>
          <w:szCs w:val="20"/>
        </w:rPr>
        <w:t>:</w:t>
      </w:r>
      <w:r w:rsidR="00C116BB">
        <w:rPr>
          <w:rFonts w:ascii="Times New Roman" w:hAnsi="Times New Roman" w:cs="Times New Roman"/>
          <w:sz w:val="20"/>
          <w:szCs w:val="20"/>
        </w:rPr>
        <w:t>00</w:t>
      </w:r>
      <w:r w:rsidRPr="00142950">
        <w:rPr>
          <w:rFonts w:ascii="Times New Roman" w:hAnsi="Times New Roman" w:cs="Times New Roman"/>
          <w:sz w:val="20"/>
          <w:szCs w:val="20"/>
        </w:rPr>
        <w:t xml:space="preserve"> часов по адресу: ул.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Утепова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, 37; </w:t>
      </w:r>
      <w:r w:rsidR="00FF4C90">
        <w:rPr>
          <w:rFonts w:ascii="Times New Roman" w:hAnsi="Times New Roman" w:cs="Times New Roman"/>
          <w:sz w:val="20"/>
          <w:szCs w:val="20"/>
        </w:rPr>
        <w:t>2</w:t>
      </w:r>
      <w:r w:rsidRPr="00142950">
        <w:rPr>
          <w:rFonts w:ascii="Times New Roman" w:hAnsi="Times New Roman" w:cs="Times New Roman"/>
          <w:sz w:val="20"/>
          <w:szCs w:val="20"/>
        </w:rPr>
        <w:t xml:space="preserve"> этаж,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42950">
        <w:rPr>
          <w:rFonts w:ascii="Times New Roman" w:hAnsi="Times New Roman" w:cs="Times New Roman"/>
          <w:sz w:val="20"/>
          <w:szCs w:val="20"/>
        </w:rPr>
        <w:t xml:space="preserve">. отдел </w:t>
      </w:r>
      <w:proofErr w:type="spellStart"/>
      <w:r w:rsidRPr="00142950">
        <w:rPr>
          <w:rFonts w:ascii="Times New Roman" w:hAnsi="Times New Roman" w:cs="Times New Roman"/>
          <w:sz w:val="20"/>
          <w:szCs w:val="20"/>
        </w:rPr>
        <w:t>госзакупок</w:t>
      </w:r>
      <w:proofErr w:type="spellEnd"/>
    </w:p>
    <w:sectPr w:rsidR="00DC3A48" w:rsidRPr="00142950" w:rsidSect="00013317">
      <w:pgSz w:w="16838" w:h="11906" w:orient="landscape"/>
      <w:pgMar w:top="284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3153"/>
    <w:multiLevelType w:val="multilevel"/>
    <w:tmpl w:val="1654E9C4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65E6C"/>
    <w:multiLevelType w:val="hybridMultilevel"/>
    <w:tmpl w:val="2018B32C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33307CBD"/>
    <w:multiLevelType w:val="hybridMultilevel"/>
    <w:tmpl w:val="714E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0240F"/>
    <w:multiLevelType w:val="hybridMultilevel"/>
    <w:tmpl w:val="366E6E00"/>
    <w:lvl w:ilvl="0" w:tplc="802CBD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3492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0FAA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CE110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8C686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BE74C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42C1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26B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44BA2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E1FEE"/>
    <w:multiLevelType w:val="hybridMultilevel"/>
    <w:tmpl w:val="AD285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08E0"/>
    <w:multiLevelType w:val="hybridMultilevel"/>
    <w:tmpl w:val="31B43C8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E992A80"/>
    <w:multiLevelType w:val="hybridMultilevel"/>
    <w:tmpl w:val="34562BBC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71F8175D"/>
    <w:multiLevelType w:val="multilevel"/>
    <w:tmpl w:val="FB64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A48"/>
    <w:rsid w:val="00013317"/>
    <w:rsid w:val="00044BCE"/>
    <w:rsid w:val="00086494"/>
    <w:rsid w:val="000C6A49"/>
    <w:rsid w:val="000E41A4"/>
    <w:rsid w:val="00100A0B"/>
    <w:rsid w:val="00106BB9"/>
    <w:rsid w:val="00110EF8"/>
    <w:rsid w:val="00134288"/>
    <w:rsid w:val="00142950"/>
    <w:rsid w:val="001559A8"/>
    <w:rsid w:val="00196D0C"/>
    <w:rsid w:val="001C6CA5"/>
    <w:rsid w:val="001D53BA"/>
    <w:rsid w:val="001D557E"/>
    <w:rsid w:val="001D7116"/>
    <w:rsid w:val="00247942"/>
    <w:rsid w:val="00250BB1"/>
    <w:rsid w:val="00265B7A"/>
    <w:rsid w:val="00270142"/>
    <w:rsid w:val="002D1C75"/>
    <w:rsid w:val="002E6BC4"/>
    <w:rsid w:val="00332E35"/>
    <w:rsid w:val="00381581"/>
    <w:rsid w:val="003C5B77"/>
    <w:rsid w:val="0041273B"/>
    <w:rsid w:val="00466E72"/>
    <w:rsid w:val="004A1A24"/>
    <w:rsid w:val="004A6973"/>
    <w:rsid w:val="004C571A"/>
    <w:rsid w:val="005015D3"/>
    <w:rsid w:val="0052466C"/>
    <w:rsid w:val="005D4C85"/>
    <w:rsid w:val="005D5468"/>
    <w:rsid w:val="005F526B"/>
    <w:rsid w:val="00621BCD"/>
    <w:rsid w:val="006370E2"/>
    <w:rsid w:val="00661380"/>
    <w:rsid w:val="006720E3"/>
    <w:rsid w:val="00687E6F"/>
    <w:rsid w:val="006D75BE"/>
    <w:rsid w:val="007468A7"/>
    <w:rsid w:val="00747603"/>
    <w:rsid w:val="007762B4"/>
    <w:rsid w:val="0080343D"/>
    <w:rsid w:val="00803BC1"/>
    <w:rsid w:val="008543FC"/>
    <w:rsid w:val="008A29E5"/>
    <w:rsid w:val="008D40C5"/>
    <w:rsid w:val="008E381D"/>
    <w:rsid w:val="00922C71"/>
    <w:rsid w:val="00934C73"/>
    <w:rsid w:val="009427D6"/>
    <w:rsid w:val="00973A79"/>
    <w:rsid w:val="00991D33"/>
    <w:rsid w:val="009A3BCA"/>
    <w:rsid w:val="009A6E50"/>
    <w:rsid w:val="00A1624B"/>
    <w:rsid w:val="00A7485C"/>
    <w:rsid w:val="00A83F97"/>
    <w:rsid w:val="00AA0342"/>
    <w:rsid w:val="00AF653E"/>
    <w:rsid w:val="00B14090"/>
    <w:rsid w:val="00B31ADF"/>
    <w:rsid w:val="00BB245C"/>
    <w:rsid w:val="00BB5643"/>
    <w:rsid w:val="00BC7635"/>
    <w:rsid w:val="00C116BB"/>
    <w:rsid w:val="00C82AD5"/>
    <w:rsid w:val="00CC17E0"/>
    <w:rsid w:val="00CC3791"/>
    <w:rsid w:val="00D0646A"/>
    <w:rsid w:val="00D1531C"/>
    <w:rsid w:val="00D20E52"/>
    <w:rsid w:val="00D22D12"/>
    <w:rsid w:val="00D2519C"/>
    <w:rsid w:val="00D26453"/>
    <w:rsid w:val="00D4540C"/>
    <w:rsid w:val="00D80138"/>
    <w:rsid w:val="00DC3A48"/>
    <w:rsid w:val="00DC3D2F"/>
    <w:rsid w:val="00DD6C8B"/>
    <w:rsid w:val="00E11857"/>
    <w:rsid w:val="00E65F84"/>
    <w:rsid w:val="00E92FC0"/>
    <w:rsid w:val="00EA35FE"/>
    <w:rsid w:val="00EC6F7C"/>
    <w:rsid w:val="00EE6DFB"/>
    <w:rsid w:val="00F74AB5"/>
    <w:rsid w:val="00FC5AA9"/>
    <w:rsid w:val="00FE0805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3720"/>
  <w15:docId w15:val="{C0094CF2-EC6E-4557-A3F8-D665CC88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A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D54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BB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A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A48"/>
    <w:rPr>
      <w:b/>
      <w:bCs/>
    </w:rPr>
  </w:style>
  <w:style w:type="table" w:styleId="a5">
    <w:name w:val="Table Grid"/>
    <w:basedOn w:val="a1"/>
    <w:uiPriority w:val="59"/>
    <w:rsid w:val="00CC3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79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762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D22D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Базовый"/>
    <w:rsid w:val="00A7485C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54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06BB9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s0">
    <w:name w:val="s0"/>
    <w:rsid w:val="00106BB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rsid w:val="00106B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3">
    <w:name w:val="p3"/>
    <w:basedOn w:val="a"/>
    <w:uiPriority w:val="99"/>
    <w:rsid w:val="002E6B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1D3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1D33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1"/>
    <w:rsid w:val="006D75BE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c"/>
    <w:rsid w:val="006D75B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c"/>
    <w:rsid w:val="006D75BE"/>
    <w:pPr>
      <w:shd w:val="clear" w:color="auto" w:fill="FFFFFF"/>
      <w:spacing w:after="2220"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a8">
    <w:name w:val="Обычный (веб) Знак"/>
    <w:link w:val="a7"/>
    <w:rsid w:val="00672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пк</cp:lastModifiedBy>
  <cp:revision>20</cp:revision>
  <dcterms:created xsi:type="dcterms:W3CDTF">2020-06-29T14:52:00Z</dcterms:created>
  <dcterms:modified xsi:type="dcterms:W3CDTF">2021-07-16T04:37:00Z</dcterms:modified>
</cp:coreProperties>
</file>